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DF3" w:rsidRPr="00AE3AF5" w:rsidRDefault="00940FA5" w:rsidP="00E76105">
      <w:pPr>
        <w:spacing w:line="240" w:lineRule="auto"/>
        <w:jc w:val="center"/>
        <w:rPr>
          <w:rFonts w:asciiTheme="minorHAnsi" w:hAnsiTheme="minorHAnsi" w:cstheme="minorHAnsi"/>
        </w:rPr>
      </w:pPr>
      <w:r w:rsidRPr="00AE3AF5">
        <w:rPr>
          <w:rFonts w:asciiTheme="minorHAnsi" w:hAnsiTheme="minorHAnsi" w:cstheme="minorHAnsi"/>
          <w:noProof/>
        </w:rPr>
        <w:drawing>
          <wp:inline distT="0" distB="0" distL="0" distR="0">
            <wp:extent cx="1317812" cy="566839"/>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CC_Logo_1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9218" cy="584649"/>
                    </a:xfrm>
                    <a:prstGeom prst="rect">
                      <a:avLst/>
                    </a:prstGeom>
                  </pic:spPr>
                </pic:pic>
              </a:graphicData>
            </a:graphic>
          </wp:inline>
        </w:drawing>
      </w:r>
    </w:p>
    <w:p w:rsidR="00AE3AF5" w:rsidRPr="00AE3AF5" w:rsidRDefault="00AE3AF5" w:rsidP="007E5CE3">
      <w:pPr>
        <w:spacing w:line="240" w:lineRule="auto"/>
        <w:jc w:val="center"/>
        <w:rPr>
          <w:rFonts w:asciiTheme="minorHAnsi" w:hAnsiTheme="minorHAnsi" w:cstheme="minorHAnsi"/>
          <w:b/>
          <w:color w:val="00703C"/>
        </w:rPr>
      </w:pPr>
      <w:r w:rsidRPr="00AE3AF5">
        <w:rPr>
          <w:rFonts w:asciiTheme="minorHAnsi" w:hAnsiTheme="minorHAnsi" w:cstheme="minorHAnsi"/>
          <w:b/>
          <w:color w:val="00703C"/>
        </w:rPr>
        <w:t>College of Computing and Informatics</w:t>
      </w:r>
    </w:p>
    <w:p w:rsidR="00940FA5" w:rsidRPr="00AE3AF5" w:rsidRDefault="00AE3AF5" w:rsidP="007E5CE3">
      <w:pPr>
        <w:spacing w:line="240" w:lineRule="auto"/>
        <w:jc w:val="center"/>
        <w:rPr>
          <w:rFonts w:asciiTheme="minorHAnsi" w:hAnsiTheme="minorHAnsi" w:cstheme="minorHAnsi"/>
          <w:b/>
          <w:color w:val="00703C"/>
        </w:rPr>
      </w:pPr>
      <w:r w:rsidRPr="00AE3AF5">
        <w:rPr>
          <w:rFonts w:asciiTheme="minorHAnsi" w:hAnsiTheme="minorHAnsi" w:cstheme="minorHAnsi"/>
          <w:b/>
          <w:color w:val="00703C"/>
        </w:rPr>
        <w:t>Department of Software and Information systems</w:t>
      </w:r>
    </w:p>
    <w:p w:rsidR="00940FA5" w:rsidRPr="00AE3AF5" w:rsidRDefault="00940FA5" w:rsidP="00E76105">
      <w:pPr>
        <w:spacing w:line="240" w:lineRule="auto"/>
        <w:rPr>
          <w:rFonts w:asciiTheme="minorHAnsi" w:hAnsiTheme="minorHAnsi" w:cstheme="minorHAnsi"/>
        </w:rPr>
      </w:pPr>
    </w:p>
    <w:p w:rsidR="0009152E" w:rsidRDefault="0086126D" w:rsidP="00AE3AF5">
      <w:pPr>
        <w:shd w:val="clear" w:color="auto" w:fill="00703C"/>
        <w:spacing w:line="240" w:lineRule="auto"/>
        <w:rPr>
          <w:rFonts w:asciiTheme="minorHAnsi" w:hAnsiTheme="minorHAnsi" w:cstheme="minorHAnsi"/>
          <w:b/>
          <w:color w:val="FFFFFF" w:themeColor="background1"/>
          <w:sz w:val="32"/>
        </w:rPr>
      </w:pPr>
      <w:r>
        <w:rPr>
          <w:rFonts w:asciiTheme="minorHAnsi" w:hAnsiTheme="minorHAnsi" w:cstheme="minorHAnsi"/>
          <w:b/>
          <w:color w:val="FFFFFF" w:themeColor="background1"/>
          <w:sz w:val="32"/>
        </w:rPr>
        <w:t>IT</w:t>
      </w:r>
      <w:r w:rsidR="00EE5A08">
        <w:rPr>
          <w:rFonts w:asciiTheme="minorHAnsi" w:hAnsiTheme="minorHAnsi" w:cstheme="minorHAnsi"/>
          <w:b/>
          <w:color w:val="FFFFFF" w:themeColor="background1"/>
          <w:sz w:val="32"/>
        </w:rPr>
        <w:t>IS 3</w:t>
      </w:r>
      <w:r w:rsidR="0009152E">
        <w:rPr>
          <w:rFonts w:asciiTheme="minorHAnsi" w:hAnsiTheme="minorHAnsi" w:cstheme="minorHAnsi"/>
          <w:b/>
          <w:color w:val="FFFFFF" w:themeColor="background1"/>
          <w:sz w:val="32"/>
        </w:rPr>
        <w:t>135</w:t>
      </w:r>
      <w:r w:rsidR="00357F0A">
        <w:rPr>
          <w:rFonts w:asciiTheme="minorHAnsi" w:hAnsiTheme="minorHAnsi" w:cstheme="minorHAnsi"/>
          <w:b/>
          <w:color w:val="FFFFFF" w:themeColor="background1"/>
          <w:sz w:val="32"/>
        </w:rPr>
        <w:t>-052</w:t>
      </w:r>
      <w:r w:rsidR="0009152E">
        <w:rPr>
          <w:rFonts w:asciiTheme="minorHAnsi" w:hAnsiTheme="minorHAnsi" w:cstheme="minorHAnsi"/>
          <w:b/>
          <w:color w:val="FFFFFF" w:themeColor="background1"/>
          <w:sz w:val="32"/>
        </w:rPr>
        <w:t xml:space="preserve"> | </w:t>
      </w:r>
      <w:r w:rsidR="0009152E" w:rsidRPr="0009152E">
        <w:rPr>
          <w:rFonts w:asciiTheme="minorHAnsi" w:hAnsiTheme="minorHAnsi" w:cstheme="minorHAnsi"/>
          <w:b/>
          <w:color w:val="FFFFFF" w:themeColor="background1"/>
          <w:sz w:val="32"/>
        </w:rPr>
        <w:t>Web-Based Application Design and Development</w:t>
      </w:r>
      <w:r w:rsidR="00940FA5" w:rsidRPr="00AE3AF5">
        <w:rPr>
          <w:rFonts w:asciiTheme="minorHAnsi" w:hAnsiTheme="minorHAnsi" w:cstheme="minorHAnsi"/>
          <w:b/>
          <w:color w:val="FFFFFF" w:themeColor="background1"/>
          <w:sz w:val="32"/>
        </w:rPr>
        <w:t xml:space="preserve">|  </w:t>
      </w:r>
    </w:p>
    <w:p w:rsidR="00940FA5" w:rsidRPr="00AE3AF5" w:rsidRDefault="00940FA5" w:rsidP="00AE3AF5">
      <w:pPr>
        <w:shd w:val="clear" w:color="auto" w:fill="00703C"/>
        <w:spacing w:line="240" w:lineRule="auto"/>
        <w:rPr>
          <w:rFonts w:asciiTheme="minorHAnsi" w:hAnsiTheme="minorHAnsi" w:cstheme="minorHAnsi"/>
          <w:b/>
          <w:color w:val="FFFFFF" w:themeColor="background1"/>
          <w:sz w:val="32"/>
        </w:rPr>
      </w:pPr>
      <w:proofErr w:type="gramStart"/>
      <w:r w:rsidRPr="00AE3AF5">
        <w:rPr>
          <w:rFonts w:asciiTheme="minorHAnsi" w:hAnsiTheme="minorHAnsi" w:cstheme="minorHAnsi"/>
          <w:b/>
          <w:color w:val="FFFFFF" w:themeColor="background1"/>
          <w:sz w:val="32"/>
        </w:rPr>
        <w:t>3</w:t>
      </w:r>
      <w:proofErr w:type="gramEnd"/>
      <w:r w:rsidRPr="00AE3AF5">
        <w:rPr>
          <w:rFonts w:asciiTheme="minorHAnsi" w:hAnsiTheme="minorHAnsi" w:cstheme="minorHAnsi"/>
          <w:b/>
          <w:color w:val="FFFFFF" w:themeColor="background1"/>
          <w:sz w:val="32"/>
        </w:rPr>
        <w:t xml:space="preserve"> credits</w:t>
      </w:r>
    </w:p>
    <w:p w:rsidR="0009152E" w:rsidRPr="0009152E" w:rsidRDefault="0009152E" w:rsidP="00FB1CCB">
      <w:pPr>
        <w:pStyle w:val="Heading1"/>
        <w:spacing w:line="240" w:lineRule="auto"/>
        <w:rPr>
          <w:rFonts w:asciiTheme="minorHAnsi" w:hAnsiTheme="minorHAnsi" w:cstheme="minorHAnsi"/>
          <w:u w:val="single"/>
        </w:rPr>
      </w:pPr>
      <w:r w:rsidRPr="0009152E">
        <w:rPr>
          <w:rFonts w:asciiTheme="minorHAnsi" w:hAnsiTheme="minorHAnsi" w:cstheme="minorHAnsi"/>
          <w:u w:val="single"/>
        </w:rPr>
        <w:t>Instructor</w:t>
      </w:r>
    </w:p>
    <w:p w:rsidR="0009152E" w:rsidRPr="0009152E" w:rsidRDefault="0009152E" w:rsidP="00FB1CCB">
      <w:pPr>
        <w:pStyle w:val="Heading1"/>
        <w:spacing w:line="240" w:lineRule="auto"/>
        <w:rPr>
          <w:rFonts w:asciiTheme="minorHAnsi" w:hAnsiTheme="minorHAnsi" w:cstheme="minorHAnsi"/>
          <w:b w:val="0"/>
        </w:rPr>
      </w:pPr>
      <w:r w:rsidRPr="0009152E">
        <w:rPr>
          <w:rFonts w:asciiTheme="minorHAnsi" w:hAnsiTheme="minorHAnsi" w:cstheme="minorHAnsi"/>
        </w:rPr>
        <w:t>Name</w:t>
      </w:r>
      <w:r>
        <w:rPr>
          <w:rFonts w:asciiTheme="minorHAnsi" w:hAnsiTheme="minorHAnsi" w:cstheme="minorHAnsi"/>
          <w:b w:val="0"/>
        </w:rPr>
        <w:t>: Dr. Debarati Basu</w:t>
      </w:r>
    </w:p>
    <w:p w:rsidR="0009152E" w:rsidRDefault="0009152E" w:rsidP="00FB1CCB">
      <w:pPr>
        <w:pStyle w:val="Heading1"/>
        <w:spacing w:line="240" w:lineRule="auto"/>
        <w:rPr>
          <w:rFonts w:asciiTheme="minorHAnsi" w:hAnsiTheme="minorHAnsi" w:cstheme="minorHAnsi"/>
          <w:b w:val="0"/>
        </w:rPr>
      </w:pPr>
      <w:r w:rsidRPr="0009152E">
        <w:rPr>
          <w:rFonts w:asciiTheme="minorHAnsi" w:hAnsiTheme="minorHAnsi" w:cstheme="minorHAnsi"/>
        </w:rPr>
        <w:t>Office:</w:t>
      </w:r>
      <w:r w:rsidRPr="0009152E">
        <w:rPr>
          <w:rFonts w:asciiTheme="minorHAnsi" w:hAnsiTheme="minorHAnsi" w:cstheme="minorHAnsi"/>
          <w:b w:val="0"/>
        </w:rPr>
        <w:t xml:space="preserve"> Woodward Hall 330B</w:t>
      </w:r>
    </w:p>
    <w:p w:rsidR="0009152E" w:rsidRPr="0009152E" w:rsidRDefault="0009152E" w:rsidP="00FB1CCB">
      <w:pPr>
        <w:pStyle w:val="Heading1"/>
        <w:spacing w:line="240" w:lineRule="auto"/>
        <w:rPr>
          <w:rFonts w:asciiTheme="minorHAnsi" w:hAnsiTheme="minorHAnsi" w:cstheme="minorHAnsi"/>
          <w:b w:val="0"/>
        </w:rPr>
      </w:pPr>
      <w:r w:rsidRPr="0009152E">
        <w:rPr>
          <w:rFonts w:asciiTheme="minorHAnsi" w:hAnsiTheme="minorHAnsi" w:cstheme="minorHAnsi"/>
        </w:rPr>
        <w:t>Email</w:t>
      </w:r>
      <w:r>
        <w:rPr>
          <w:rFonts w:asciiTheme="minorHAnsi" w:hAnsiTheme="minorHAnsi" w:cstheme="minorHAnsi"/>
          <w:b w:val="0"/>
        </w:rPr>
        <w:t>: d</w:t>
      </w:r>
      <w:r w:rsidRPr="0009152E">
        <w:rPr>
          <w:rFonts w:asciiTheme="minorHAnsi" w:hAnsiTheme="minorHAnsi" w:cstheme="minorHAnsi"/>
          <w:b w:val="0"/>
        </w:rPr>
        <w:t xml:space="preserve">ebarati.basu@uncc.edu  </w:t>
      </w:r>
    </w:p>
    <w:p w:rsidR="0009152E" w:rsidRDefault="0009152E" w:rsidP="00FB1CCB">
      <w:pPr>
        <w:pStyle w:val="Heading1"/>
        <w:spacing w:line="240" w:lineRule="auto"/>
        <w:rPr>
          <w:rFonts w:asciiTheme="minorHAnsi" w:hAnsiTheme="minorHAnsi" w:cstheme="minorHAnsi"/>
          <w:b w:val="0"/>
        </w:rPr>
      </w:pPr>
      <w:r w:rsidRPr="0009152E">
        <w:rPr>
          <w:rFonts w:asciiTheme="minorHAnsi" w:hAnsiTheme="minorHAnsi" w:cstheme="minorHAnsi"/>
        </w:rPr>
        <w:t>Office Hours:</w:t>
      </w:r>
      <w:r w:rsidRPr="0009152E">
        <w:rPr>
          <w:rFonts w:asciiTheme="minorHAnsi" w:hAnsiTheme="minorHAnsi" w:cstheme="minorHAnsi"/>
          <w:b w:val="0"/>
        </w:rPr>
        <w:t xml:space="preserve"> </w:t>
      </w:r>
    </w:p>
    <w:p w:rsidR="00357F0A" w:rsidRDefault="00357F0A" w:rsidP="00357F0A">
      <w:pPr>
        <w:pStyle w:val="ListParagraph"/>
        <w:numPr>
          <w:ilvl w:val="0"/>
          <w:numId w:val="10"/>
        </w:numPr>
        <w:ind w:left="360"/>
        <w:rPr>
          <w:rFonts w:asciiTheme="minorHAnsi" w:hAnsiTheme="minorHAnsi" w:cstheme="minorHAnsi"/>
        </w:rPr>
      </w:pPr>
      <w:r>
        <w:rPr>
          <w:rFonts w:asciiTheme="minorHAnsi" w:hAnsiTheme="minorHAnsi" w:cstheme="minorHAnsi"/>
        </w:rPr>
        <w:t xml:space="preserve">Tuesday and Thursday, 10 – 11 am </w:t>
      </w:r>
    </w:p>
    <w:p w:rsidR="0009152E" w:rsidRDefault="0009152E" w:rsidP="00FB1CCB">
      <w:pPr>
        <w:pStyle w:val="ListParagraph"/>
        <w:numPr>
          <w:ilvl w:val="0"/>
          <w:numId w:val="10"/>
        </w:numPr>
        <w:ind w:left="360"/>
        <w:rPr>
          <w:rFonts w:asciiTheme="minorHAnsi" w:hAnsiTheme="minorHAnsi" w:cstheme="minorHAnsi"/>
        </w:rPr>
      </w:pPr>
      <w:r w:rsidRPr="0009152E">
        <w:rPr>
          <w:rFonts w:asciiTheme="minorHAnsi" w:hAnsiTheme="minorHAnsi" w:cstheme="minorHAnsi"/>
        </w:rPr>
        <w:t>By appointment</w:t>
      </w:r>
    </w:p>
    <w:p w:rsidR="0009152E" w:rsidRDefault="00357F0A" w:rsidP="00643CB3">
      <w:pPr>
        <w:rPr>
          <w:rFonts w:asciiTheme="minorHAnsi" w:hAnsiTheme="minorHAnsi" w:cstheme="minorHAnsi"/>
          <w:i/>
        </w:rPr>
      </w:pPr>
      <w:r>
        <w:rPr>
          <w:rFonts w:asciiTheme="minorHAnsi" w:hAnsiTheme="minorHAnsi" w:cstheme="minorHAnsi"/>
          <w:i/>
        </w:rPr>
        <w:t>O</w:t>
      </w:r>
      <w:r w:rsidRPr="006963FB">
        <w:rPr>
          <w:rFonts w:asciiTheme="minorHAnsi" w:hAnsiTheme="minorHAnsi" w:cstheme="minorHAnsi"/>
          <w:i/>
        </w:rPr>
        <w:t xml:space="preserve">ffice hours are on Tuesday and </w:t>
      </w:r>
      <w:r>
        <w:rPr>
          <w:rFonts w:asciiTheme="minorHAnsi" w:hAnsiTheme="minorHAnsi" w:cstheme="minorHAnsi"/>
          <w:i/>
        </w:rPr>
        <w:t xml:space="preserve">Thursdays, and </w:t>
      </w:r>
      <w:r w:rsidRPr="006963FB">
        <w:rPr>
          <w:rFonts w:asciiTheme="minorHAnsi" w:hAnsiTheme="minorHAnsi" w:cstheme="minorHAnsi"/>
          <w:i/>
        </w:rPr>
        <w:t xml:space="preserve">rest by appointment. </w:t>
      </w:r>
      <w:r w:rsidRPr="00357F0A">
        <w:rPr>
          <w:rFonts w:asciiTheme="minorHAnsi" w:hAnsiTheme="minorHAnsi" w:cstheme="minorHAnsi"/>
          <w:i/>
        </w:rPr>
        <w:t xml:space="preserve">I </w:t>
      </w:r>
      <w:proofErr w:type="gramStart"/>
      <w:r w:rsidRPr="00357F0A">
        <w:rPr>
          <w:rFonts w:asciiTheme="minorHAnsi" w:hAnsiTheme="minorHAnsi" w:cstheme="minorHAnsi"/>
          <w:i/>
        </w:rPr>
        <w:t>can be reached</w:t>
      </w:r>
      <w:proofErr w:type="gramEnd"/>
      <w:r w:rsidRPr="00357F0A">
        <w:rPr>
          <w:rFonts w:asciiTheme="minorHAnsi" w:hAnsiTheme="minorHAnsi" w:cstheme="minorHAnsi"/>
          <w:i/>
        </w:rPr>
        <w:t xml:space="preserve"> through email. Emails </w:t>
      </w:r>
      <w:proofErr w:type="gramStart"/>
      <w:r w:rsidRPr="00357F0A">
        <w:rPr>
          <w:rFonts w:asciiTheme="minorHAnsi" w:hAnsiTheme="minorHAnsi" w:cstheme="minorHAnsi"/>
          <w:i/>
        </w:rPr>
        <w:t>will be returned</w:t>
      </w:r>
      <w:proofErr w:type="gramEnd"/>
      <w:r w:rsidRPr="00357F0A">
        <w:rPr>
          <w:rFonts w:asciiTheme="minorHAnsi" w:hAnsiTheme="minorHAnsi" w:cstheme="minorHAnsi"/>
          <w:i/>
        </w:rPr>
        <w:t xml:space="preserve"> within 24 hours Monday through Friday.</w:t>
      </w:r>
      <w:r>
        <w:rPr>
          <w:rFonts w:asciiTheme="minorHAnsi" w:hAnsiTheme="minorHAnsi" w:cstheme="minorHAnsi"/>
          <w:i/>
        </w:rPr>
        <w:t xml:space="preserve"> If I do not respond within 24 hours, please send me a reminder. </w:t>
      </w:r>
      <w:r w:rsidRPr="00357F0A">
        <w:rPr>
          <w:rFonts w:asciiTheme="minorHAnsi" w:hAnsiTheme="minorHAnsi" w:cstheme="minorHAnsi"/>
          <w:i/>
        </w:rPr>
        <w:t xml:space="preserve"> If not urgent, I usually do not respond to emails over the weekend.  Other than making an appointment, you can email me if you have a personal issue that you need to discuss and needs privacy. Otherwise, all course-related questions </w:t>
      </w:r>
      <w:proofErr w:type="gramStart"/>
      <w:r w:rsidRPr="00357F0A">
        <w:rPr>
          <w:rFonts w:asciiTheme="minorHAnsi" w:hAnsiTheme="minorHAnsi" w:cstheme="minorHAnsi"/>
          <w:i/>
        </w:rPr>
        <w:t>should be posted</w:t>
      </w:r>
      <w:proofErr w:type="gramEnd"/>
      <w:r w:rsidRPr="00357F0A">
        <w:rPr>
          <w:rFonts w:asciiTheme="minorHAnsi" w:hAnsiTheme="minorHAnsi" w:cstheme="minorHAnsi"/>
          <w:i/>
        </w:rPr>
        <w:t xml:space="preserve"> on Piazza (online discussion forum) so that our response can benefit you as well as your peers.</w:t>
      </w:r>
      <w:r>
        <w:rPr>
          <w:rFonts w:asciiTheme="minorHAnsi" w:hAnsiTheme="minorHAnsi" w:cstheme="minorHAnsi"/>
          <w:i/>
        </w:rPr>
        <w:t xml:space="preserve"> </w:t>
      </w:r>
      <w:r w:rsidR="006963FB" w:rsidRPr="006963FB">
        <w:rPr>
          <w:rFonts w:asciiTheme="minorHAnsi" w:hAnsiTheme="minorHAnsi" w:cstheme="minorHAnsi"/>
          <w:i/>
        </w:rPr>
        <w:t>Please make appointments if you want to have a</w:t>
      </w:r>
      <w:r>
        <w:rPr>
          <w:rFonts w:asciiTheme="minorHAnsi" w:hAnsiTheme="minorHAnsi" w:cstheme="minorHAnsi"/>
          <w:i/>
        </w:rPr>
        <w:t>n</w:t>
      </w:r>
      <w:r w:rsidR="006963FB" w:rsidRPr="006963FB">
        <w:rPr>
          <w:rFonts w:asciiTheme="minorHAnsi" w:hAnsiTheme="minorHAnsi" w:cstheme="minorHAnsi"/>
          <w:i/>
        </w:rPr>
        <w:t xml:space="preserve"> </w:t>
      </w:r>
      <w:r>
        <w:rPr>
          <w:rFonts w:asciiTheme="minorHAnsi" w:hAnsiTheme="minorHAnsi" w:cstheme="minorHAnsi"/>
          <w:i/>
        </w:rPr>
        <w:t>audio/</w:t>
      </w:r>
      <w:r w:rsidR="006963FB" w:rsidRPr="006963FB">
        <w:rPr>
          <w:rFonts w:asciiTheme="minorHAnsi" w:hAnsiTheme="minorHAnsi" w:cstheme="minorHAnsi"/>
          <w:i/>
        </w:rPr>
        <w:t>video chat.</w:t>
      </w:r>
    </w:p>
    <w:p w:rsidR="00643CB3" w:rsidRPr="00643CB3" w:rsidRDefault="00643CB3" w:rsidP="00643CB3">
      <w:pPr>
        <w:rPr>
          <w:rFonts w:asciiTheme="minorHAnsi" w:hAnsiTheme="minorHAnsi" w:cstheme="minorHAnsi"/>
          <w:i/>
        </w:rPr>
      </w:pPr>
    </w:p>
    <w:p w:rsidR="0009152E" w:rsidRPr="0009152E" w:rsidRDefault="0009152E" w:rsidP="00FB1CCB">
      <w:pPr>
        <w:pStyle w:val="Heading1"/>
        <w:spacing w:line="240" w:lineRule="auto"/>
        <w:rPr>
          <w:rFonts w:asciiTheme="minorHAnsi" w:hAnsiTheme="minorHAnsi" w:cstheme="minorHAnsi"/>
          <w:u w:val="single"/>
        </w:rPr>
      </w:pPr>
      <w:r w:rsidRPr="0009152E">
        <w:rPr>
          <w:rFonts w:asciiTheme="minorHAnsi" w:hAnsiTheme="minorHAnsi" w:cstheme="minorHAnsi"/>
          <w:u w:val="single"/>
        </w:rPr>
        <w:t>Teaching Assistants</w:t>
      </w:r>
    </w:p>
    <w:p w:rsidR="000E19E3" w:rsidRDefault="0009152E" w:rsidP="00FB1CCB">
      <w:pPr>
        <w:pStyle w:val="Heading1"/>
        <w:spacing w:line="240" w:lineRule="auto"/>
        <w:rPr>
          <w:rFonts w:ascii="Helvetica" w:hAnsi="Helvetica" w:cs="Helvetica"/>
          <w:color w:val="222222"/>
          <w:sz w:val="21"/>
          <w:szCs w:val="21"/>
          <w:shd w:val="clear" w:color="auto" w:fill="FFFFFF"/>
        </w:rPr>
      </w:pPr>
      <w:r w:rsidRPr="0009152E">
        <w:rPr>
          <w:rFonts w:asciiTheme="minorHAnsi" w:hAnsiTheme="minorHAnsi" w:cstheme="minorHAnsi"/>
        </w:rPr>
        <w:t>Name</w:t>
      </w:r>
      <w:r>
        <w:rPr>
          <w:rFonts w:asciiTheme="minorHAnsi" w:hAnsiTheme="minorHAnsi" w:cstheme="minorHAnsi"/>
          <w:b w:val="0"/>
        </w:rPr>
        <w:t xml:space="preserve">: </w:t>
      </w:r>
      <w:r w:rsidR="00EE5A08" w:rsidRPr="00EE5A08">
        <w:rPr>
          <w:rFonts w:ascii="Helvetica" w:hAnsi="Helvetica" w:cs="Helvetica"/>
          <w:b w:val="0"/>
          <w:color w:val="222222"/>
          <w:sz w:val="21"/>
          <w:szCs w:val="21"/>
          <w:shd w:val="clear" w:color="auto" w:fill="FFFFFF"/>
        </w:rPr>
        <w:t>Shane Gill</w:t>
      </w:r>
    </w:p>
    <w:p w:rsidR="0009152E" w:rsidRPr="0009152E" w:rsidRDefault="0009152E" w:rsidP="00FB1CCB">
      <w:pPr>
        <w:pStyle w:val="Heading1"/>
        <w:spacing w:line="240" w:lineRule="auto"/>
        <w:rPr>
          <w:rFonts w:asciiTheme="minorHAnsi" w:hAnsiTheme="minorHAnsi" w:cstheme="minorHAnsi"/>
          <w:b w:val="0"/>
        </w:rPr>
      </w:pPr>
      <w:r w:rsidRPr="0009152E">
        <w:rPr>
          <w:rFonts w:asciiTheme="minorHAnsi" w:hAnsiTheme="minorHAnsi" w:cstheme="minorHAnsi"/>
        </w:rPr>
        <w:t>Email</w:t>
      </w:r>
      <w:r w:rsidRPr="0009152E">
        <w:rPr>
          <w:rFonts w:asciiTheme="minorHAnsi" w:hAnsiTheme="minorHAnsi" w:cstheme="minorHAnsi"/>
          <w:b w:val="0"/>
        </w:rPr>
        <w:t xml:space="preserve">: </w:t>
      </w:r>
      <w:r w:rsidR="00EE5A08" w:rsidRPr="00EE5A08">
        <w:rPr>
          <w:rFonts w:ascii="Helvetica" w:hAnsi="Helvetica" w:cs="Helvetica"/>
          <w:b w:val="0"/>
          <w:color w:val="222222"/>
          <w:sz w:val="21"/>
          <w:szCs w:val="21"/>
          <w:shd w:val="clear" w:color="auto" w:fill="FFFFFF"/>
        </w:rPr>
        <w:t>sgill14@uncc.edu</w:t>
      </w:r>
    </w:p>
    <w:p w:rsidR="00EE5A08" w:rsidRDefault="00EE5A08" w:rsidP="00643CB3">
      <w:pPr>
        <w:pStyle w:val="Heading1"/>
        <w:spacing w:line="240" w:lineRule="auto"/>
        <w:rPr>
          <w:rFonts w:asciiTheme="minorHAnsi" w:hAnsiTheme="minorHAnsi" w:cstheme="minorHAnsi"/>
        </w:rPr>
      </w:pPr>
      <w:r w:rsidRPr="00EE5A08">
        <w:rPr>
          <w:rFonts w:asciiTheme="minorHAnsi" w:hAnsiTheme="minorHAnsi" w:cstheme="minorHAnsi"/>
        </w:rPr>
        <w:t>Office Hours (Cone 163):</w:t>
      </w:r>
    </w:p>
    <w:p w:rsidR="00643CB3" w:rsidRDefault="00EE5A08" w:rsidP="00EE5A08">
      <w:pPr>
        <w:pStyle w:val="Heading1"/>
        <w:numPr>
          <w:ilvl w:val="0"/>
          <w:numId w:val="17"/>
        </w:numPr>
        <w:spacing w:line="240" w:lineRule="auto"/>
        <w:rPr>
          <w:rFonts w:asciiTheme="minorHAnsi" w:hAnsiTheme="minorHAnsi" w:cstheme="minorHAnsi"/>
          <w:b w:val="0"/>
        </w:rPr>
      </w:pPr>
      <w:r>
        <w:rPr>
          <w:rFonts w:asciiTheme="minorHAnsi" w:hAnsiTheme="minorHAnsi" w:cstheme="minorHAnsi"/>
          <w:b w:val="0"/>
        </w:rPr>
        <w:t>TBD</w:t>
      </w:r>
    </w:p>
    <w:p w:rsidR="00643CB3" w:rsidRPr="00643CB3" w:rsidRDefault="00643CB3" w:rsidP="00643CB3"/>
    <w:p w:rsidR="00EE5A08" w:rsidRDefault="00EE5A08" w:rsidP="00EE5A08">
      <w:pPr>
        <w:pStyle w:val="Heading1"/>
        <w:spacing w:line="240" w:lineRule="auto"/>
        <w:rPr>
          <w:rFonts w:ascii="Helvetica" w:hAnsi="Helvetica" w:cs="Helvetica"/>
          <w:color w:val="222222"/>
          <w:sz w:val="21"/>
          <w:szCs w:val="21"/>
          <w:shd w:val="clear" w:color="auto" w:fill="FFFFFF"/>
        </w:rPr>
      </w:pPr>
      <w:r w:rsidRPr="0009152E">
        <w:rPr>
          <w:rFonts w:asciiTheme="minorHAnsi" w:hAnsiTheme="minorHAnsi" w:cstheme="minorHAnsi"/>
        </w:rPr>
        <w:t>Name</w:t>
      </w:r>
      <w:r>
        <w:rPr>
          <w:rFonts w:asciiTheme="minorHAnsi" w:hAnsiTheme="minorHAnsi" w:cstheme="minorHAnsi"/>
          <w:b w:val="0"/>
        </w:rPr>
        <w:t xml:space="preserve">: </w:t>
      </w:r>
      <w:proofErr w:type="spellStart"/>
      <w:r w:rsidRPr="00EE5A08">
        <w:rPr>
          <w:rFonts w:ascii="Helvetica" w:hAnsi="Helvetica" w:cs="Helvetica"/>
          <w:b w:val="0"/>
          <w:color w:val="222222"/>
          <w:sz w:val="21"/>
          <w:szCs w:val="21"/>
          <w:shd w:val="clear" w:color="auto" w:fill="FFFFFF"/>
        </w:rPr>
        <w:t>Abinaya</w:t>
      </w:r>
      <w:proofErr w:type="spellEnd"/>
      <w:r w:rsidRPr="00EE5A08">
        <w:rPr>
          <w:rFonts w:ascii="Helvetica" w:hAnsi="Helvetica" w:cs="Helvetica"/>
          <w:b w:val="0"/>
          <w:color w:val="222222"/>
          <w:sz w:val="21"/>
          <w:szCs w:val="21"/>
          <w:shd w:val="clear" w:color="auto" w:fill="FFFFFF"/>
        </w:rPr>
        <w:t xml:space="preserve"> </w:t>
      </w:r>
      <w:proofErr w:type="spellStart"/>
      <w:r w:rsidRPr="00EE5A08">
        <w:rPr>
          <w:rFonts w:ascii="Helvetica" w:hAnsi="Helvetica" w:cs="Helvetica"/>
          <w:b w:val="0"/>
          <w:color w:val="222222"/>
          <w:sz w:val="21"/>
          <w:szCs w:val="21"/>
          <w:shd w:val="clear" w:color="auto" w:fill="FFFFFF"/>
        </w:rPr>
        <w:t>Vaidhyanathan</w:t>
      </w:r>
      <w:proofErr w:type="spellEnd"/>
    </w:p>
    <w:p w:rsidR="00EE5A08" w:rsidRPr="0009152E" w:rsidRDefault="00EE5A08" w:rsidP="00EE5A08">
      <w:pPr>
        <w:pStyle w:val="Heading1"/>
        <w:spacing w:line="240" w:lineRule="auto"/>
        <w:rPr>
          <w:rFonts w:asciiTheme="minorHAnsi" w:hAnsiTheme="minorHAnsi" w:cstheme="minorHAnsi"/>
          <w:b w:val="0"/>
        </w:rPr>
      </w:pPr>
      <w:r w:rsidRPr="0009152E">
        <w:rPr>
          <w:rFonts w:asciiTheme="minorHAnsi" w:hAnsiTheme="minorHAnsi" w:cstheme="minorHAnsi"/>
        </w:rPr>
        <w:t>Email</w:t>
      </w:r>
      <w:r w:rsidRPr="0009152E">
        <w:rPr>
          <w:rFonts w:asciiTheme="minorHAnsi" w:hAnsiTheme="minorHAnsi" w:cstheme="minorHAnsi"/>
          <w:b w:val="0"/>
        </w:rPr>
        <w:t xml:space="preserve">: </w:t>
      </w:r>
      <w:r w:rsidRPr="00EE5A08">
        <w:rPr>
          <w:rFonts w:ascii="Helvetica" w:hAnsi="Helvetica" w:cs="Helvetica"/>
          <w:b w:val="0"/>
          <w:color w:val="222222"/>
          <w:sz w:val="21"/>
          <w:szCs w:val="21"/>
          <w:shd w:val="clear" w:color="auto" w:fill="FFFFFF"/>
        </w:rPr>
        <w:t>avaidhya@uncc.edu</w:t>
      </w:r>
    </w:p>
    <w:p w:rsidR="00EE5A08" w:rsidRDefault="00EE5A08" w:rsidP="00EE5A08">
      <w:pPr>
        <w:pStyle w:val="Heading1"/>
        <w:spacing w:line="240" w:lineRule="auto"/>
        <w:rPr>
          <w:rFonts w:asciiTheme="minorHAnsi" w:hAnsiTheme="minorHAnsi" w:cstheme="minorHAnsi"/>
        </w:rPr>
      </w:pPr>
      <w:r w:rsidRPr="00EE5A08">
        <w:rPr>
          <w:rFonts w:asciiTheme="minorHAnsi" w:hAnsiTheme="minorHAnsi" w:cstheme="minorHAnsi"/>
        </w:rPr>
        <w:t>Office Hours (Cone 163):</w:t>
      </w:r>
    </w:p>
    <w:p w:rsidR="00EE5A08" w:rsidRDefault="00EE5A08" w:rsidP="00EE5A08">
      <w:pPr>
        <w:pStyle w:val="Heading1"/>
        <w:numPr>
          <w:ilvl w:val="0"/>
          <w:numId w:val="17"/>
        </w:numPr>
        <w:spacing w:line="240" w:lineRule="auto"/>
        <w:rPr>
          <w:rFonts w:asciiTheme="minorHAnsi" w:hAnsiTheme="minorHAnsi" w:cstheme="minorHAnsi"/>
          <w:b w:val="0"/>
        </w:rPr>
      </w:pPr>
      <w:r>
        <w:rPr>
          <w:rFonts w:asciiTheme="minorHAnsi" w:hAnsiTheme="minorHAnsi" w:cstheme="minorHAnsi"/>
          <w:b w:val="0"/>
        </w:rPr>
        <w:t>TBD</w:t>
      </w:r>
    </w:p>
    <w:p w:rsidR="00643CB3" w:rsidRDefault="00643CB3" w:rsidP="00643CB3">
      <w:pPr>
        <w:rPr>
          <w:rFonts w:asciiTheme="minorHAnsi" w:hAnsiTheme="minorHAnsi" w:cstheme="minorHAnsi"/>
        </w:rPr>
      </w:pPr>
    </w:p>
    <w:p w:rsidR="00EE5A08" w:rsidRDefault="00EE5A08" w:rsidP="00EE5A08">
      <w:pPr>
        <w:pStyle w:val="Heading1"/>
        <w:spacing w:line="240" w:lineRule="auto"/>
        <w:rPr>
          <w:rFonts w:ascii="Helvetica" w:hAnsi="Helvetica" w:cs="Helvetica"/>
          <w:color w:val="222222"/>
          <w:sz w:val="21"/>
          <w:szCs w:val="21"/>
          <w:shd w:val="clear" w:color="auto" w:fill="FFFFFF"/>
        </w:rPr>
      </w:pPr>
      <w:r w:rsidRPr="0009152E">
        <w:rPr>
          <w:rFonts w:asciiTheme="minorHAnsi" w:hAnsiTheme="minorHAnsi" w:cstheme="minorHAnsi"/>
        </w:rPr>
        <w:t>Name</w:t>
      </w:r>
      <w:r>
        <w:rPr>
          <w:rFonts w:asciiTheme="minorHAnsi" w:hAnsiTheme="minorHAnsi" w:cstheme="minorHAnsi"/>
          <w:b w:val="0"/>
        </w:rPr>
        <w:t xml:space="preserve">: </w:t>
      </w:r>
      <w:r w:rsidRPr="00EE5A08">
        <w:rPr>
          <w:rFonts w:ascii="Helvetica" w:hAnsi="Helvetica" w:cs="Helvetica"/>
          <w:b w:val="0"/>
          <w:color w:val="222222"/>
          <w:sz w:val="21"/>
          <w:szCs w:val="21"/>
          <w:shd w:val="clear" w:color="auto" w:fill="FFFFFF"/>
        </w:rPr>
        <w:t>John Won</w:t>
      </w:r>
    </w:p>
    <w:p w:rsidR="00EE5A08" w:rsidRPr="0009152E" w:rsidRDefault="00EE5A08" w:rsidP="00EE5A08">
      <w:pPr>
        <w:pStyle w:val="Heading1"/>
        <w:spacing w:line="240" w:lineRule="auto"/>
        <w:rPr>
          <w:rFonts w:asciiTheme="minorHAnsi" w:hAnsiTheme="minorHAnsi" w:cstheme="minorHAnsi"/>
          <w:b w:val="0"/>
        </w:rPr>
      </w:pPr>
      <w:r w:rsidRPr="0009152E">
        <w:rPr>
          <w:rFonts w:asciiTheme="minorHAnsi" w:hAnsiTheme="minorHAnsi" w:cstheme="minorHAnsi"/>
        </w:rPr>
        <w:t>Email</w:t>
      </w:r>
      <w:r w:rsidRPr="0009152E">
        <w:rPr>
          <w:rFonts w:asciiTheme="minorHAnsi" w:hAnsiTheme="minorHAnsi" w:cstheme="minorHAnsi"/>
          <w:b w:val="0"/>
        </w:rPr>
        <w:t xml:space="preserve">: </w:t>
      </w:r>
      <w:r w:rsidRPr="00EE5A08">
        <w:rPr>
          <w:rFonts w:ascii="Helvetica" w:hAnsi="Helvetica" w:cs="Helvetica"/>
          <w:b w:val="0"/>
          <w:color w:val="222222"/>
          <w:sz w:val="21"/>
          <w:szCs w:val="21"/>
          <w:shd w:val="clear" w:color="auto" w:fill="FFFFFF"/>
        </w:rPr>
        <w:t>jwon5@uncc.edu</w:t>
      </w:r>
    </w:p>
    <w:p w:rsidR="00EE5A08" w:rsidRDefault="00EE5A08" w:rsidP="00EE5A08">
      <w:pPr>
        <w:pStyle w:val="Heading1"/>
        <w:spacing w:line="240" w:lineRule="auto"/>
        <w:rPr>
          <w:rFonts w:asciiTheme="minorHAnsi" w:hAnsiTheme="minorHAnsi" w:cstheme="minorHAnsi"/>
        </w:rPr>
      </w:pPr>
      <w:r w:rsidRPr="00EE5A08">
        <w:rPr>
          <w:rFonts w:asciiTheme="minorHAnsi" w:hAnsiTheme="minorHAnsi" w:cstheme="minorHAnsi"/>
        </w:rPr>
        <w:t>Office Hours (Cone 163):</w:t>
      </w:r>
    </w:p>
    <w:p w:rsidR="00EE5A08" w:rsidRDefault="00EE5A08" w:rsidP="00EE5A08">
      <w:pPr>
        <w:pStyle w:val="Heading1"/>
        <w:numPr>
          <w:ilvl w:val="0"/>
          <w:numId w:val="17"/>
        </w:numPr>
        <w:spacing w:line="240" w:lineRule="auto"/>
        <w:rPr>
          <w:rFonts w:asciiTheme="minorHAnsi" w:hAnsiTheme="minorHAnsi" w:cstheme="minorHAnsi"/>
          <w:b w:val="0"/>
        </w:rPr>
      </w:pPr>
      <w:r>
        <w:rPr>
          <w:rFonts w:asciiTheme="minorHAnsi" w:hAnsiTheme="minorHAnsi" w:cstheme="minorHAnsi"/>
          <w:b w:val="0"/>
        </w:rPr>
        <w:t>TBD</w:t>
      </w:r>
    </w:p>
    <w:p w:rsidR="00EE5A08" w:rsidRDefault="00EE5A08" w:rsidP="00EE5A08">
      <w:pPr>
        <w:rPr>
          <w:rFonts w:asciiTheme="minorHAnsi" w:hAnsiTheme="minorHAnsi" w:cstheme="minorHAnsi"/>
        </w:rPr>
      </w:pPr>
    </w:p>
    <w:p w:rsidR="00EE5A08" w:rsidRDefault="00EE5A08" w:rsidP="00EE5A08">
      <w:pPr>
        <w:pStyle w:val="Heading1"/>
        <w:spacing w:line="240" w:lineRule="auto"/>
        <w:rPr>
          <w:rFonts w:ascii="Helvetica" w:hAnsi="Helvetica" w:cs="Helvetica"/>
          <w:color w:val="222222"/>
          <w:sz w:val="21"/>
          <w:szCs w:val="21"/>
          <w:shd w:val="clear" w:color="auto" w:fill="FFFFFF"/>
        </w:rPr>
      </w:pPr>
      <w:r w:rsidRPr="0009152E">
        <w:rPr>
          <w:rFonts w:asciiTheme="minorHAnsi" w:hAnsiTheme="minorHAnsi" w:cstheme="minorHAnsi"/>
        </w:rPr>
        <w:t>Name</w:t>
      </w:r>
      <w:r>
        <w:rPr>
          <w:rFonts w:asciiTheme="minorHAnsi" w:hAnsiTheme="minorHAnsi" w:cstheme="minorHAnsi"/>
          <w:b w:val="0"/>
        </w:rPr>
        <w:t xml:space="preserve">: </w:t>
      </w:r>
      <w:proofErr w:type="spellStart"/>
      <w:r w:rsidRPr="00EE5A08">
        <w:rPr>
          <w:rFonts w:ascii="Helvetica" w:hAnsi="Helvetica" w:cs="Helvetica"/>
          <w:b w:val="0"/>
          <w:color w:val="222222"/>
          <w:sz w:val="21"/>
          <w:szCs w:val="21"/>
          <w:shd w:val="clear" w:color="auto" w:fill="FFFFFF"/>
        </w:rPr>
        <w:t>Niveditha</w:t>
      </w:r>
      <w:proofErr w:type="spellEnd"/>
      <w:r w:rsidRPr="00EE5A08">
        <w:rPr>
          <w:rFonts w:ascii="Helvetica" w:hAnsi="Helvetica" w:cs="Helvetica"/>
          <w:b w:val="0"/>
          <w:color w:val="222222"/>
          <w:sz w:val="21"/>
          <w:szCs w:val="21"/>
          <w:shd w:val="clear" w:color="auto" w:fill="FFFFFF"/>
        </w:rPr>
        <w:t xml:space="preserve"> </w:t>
      </w:r>
      <w:proofErr w:type="spellStart"/>
      <w:r w:rsidRPr="00EE5A08">
        <w:rPr>
          <w:rFonts w:ascii="Helvetica" w:hAnsi="Helvetica" w:cs="Helvetica"/>
          <w:b w:val="0"/>
          <w:color w:val="222222"/>
          <w:sz w:val="21"/>
          <w:szCs w:val="21"/>
          <w:shd w:val="clear" w:color="auto" w:fill="FFFFFF"/>
        </w:rPr>
        <w:t>Gopalkrishna</w:t>
      </w:r>
      <w:proofErr w:type="spellEnd"/>
    </w:p>
    <w:p w:rsidR="00EE5A08" w:rsidRPr="0009152E" w:rsidRDefault="00EE5A08" w:rsidP="00EE5A08">
      <w:pPr>
        <w:pStyle w:val="Heading1"/>
        <w:spacing w:line="240" w:lineRule="auto"/>
        <w:rPr>
          <w:rFonts w:asciiTheme="minorHAnsi" w:hAnsiTheme="minorHAnsi" w:cstheme="minorHAnsi"/>
          <w:b w:val="0"/>
        </w:rPr>
      </w:pPr>
      <w:r w:rsidRPr="0009152E">
        <w:rPr>
          <w:rFonts w:asciiTheme="minorHAnsi" w:hAnsiTheme="minorHAnsi" w:cstheme="minorHAnsi"/>
        </w:rPr>
        <w:t>Email</w:t>
      </w:r>
      <w:r w:rsidRPr="0009152E">
        <w:rPr>
          <w:rFonts w:asciiTheme="minorHAnsi" w:hAnsiTheme="minorHAnsi" w:cstheme="minorHAnsi"/>
          <w:b w:val="0"/>
        </w:rPr>
        <w:t xml:space="preserve">: </w:t>
      </w:r>
      <w:r w:rsidRPr="00EE5A08">
        <w:rPr>
          <w:rFonts w:ascii="Helvetica" w:hAnsi="Helvetica" w:cs="Helvetica"/>
          <w:b w:val="0"/>
          <w:color w:val="222222"/>
          <w:sz w:val="21"/>
          <w:szCs w:val="21"/>
          <w:shd w:val="clear" w:color="auto" w:fill="FFFFFF"/>
        </w:rPr>
        <w:t>ngopalk1@uncc.edu</w:t>
      </w:r>
    </w:p>
    <w:p w:rsidR="00EE5A08" w:rsidRDefault="00EE5A08" w:rsidP="00EE5A08">
      <w:pPr>
        <w:pStyle w:val="Heading1"/>
        <w:spacing w:line="240" w:lineRule="auto"/>
        <w:rPr>
          <w:rFonts w:asciiTheme="minorHAnsi" w:hAnsiTheme="minorHAnsi" w:cstheme="minorHAnsi"/>
        </w:rPr>
      </w:pPr>
      <w:r w:rsidRPr="00EE5A08">
        <w:rPr>
          <w:rFonts w:asciiTheme="minorHAnsi" w:hAnsiTheme="minorHAnsi" w:cstheme="minorHAnsi"/>
        </w:rPr>
        <w:t>Office Hours (Cone 163):</w:t>
      </w:r>
    </w:p>
    <w:p w:rsidR="00EE5A08" w:rsidRDefault="00EE5A08" w:rsidP="00EE5A08">
      <w:pPr>
        <w:pStyle w:val="Heading1"/>
        <w:numPr>
          <w:ilvl w:val="0"/>
          <w:numId w:val="17"/>
        </w:numPr>
        <w:spacing w:line="240" w:lineRule="auto"/>
        <w:rPr>
          <w:rFonts w:asciiTheme="minorHAnsi" w:hAnsiTheme="minorHAnsi" w:cstheme="minorHAnsi"/>
          <w:b w:val="0"/>
        </w:rPr>
      </w:pPr>
      <w:r>
        <w:rPr>
          <w:rFonts w:asciiTheme="minorHAnsi" w:hAnsiTheme="minorHAnsi" w:cstheme="minorHAnsi"/>
          <w:b w:val="0"/>
        </w:rPr>
        <w:lastRenderedPageBreak/>
        <w:t>TBD</w:t>
      </w:r>
    </w:p>
    <w:p w:rsidR="00EE5A08" w:rsidRPr="00EE5A08" w:rsidRDefault="00EE5A08" w:rsidP="00EE5A08">
      <w:pPr>
        <w:rPr>
          <w:rFonts w:asciiTheme="minorHAnsi" w:hAnsiTheme="minorHAnsi" w:cstheme="minorHAnsi"/>
        </w:rPr>
      </w:pPr>
    </w:p>
    <w:p w:rsidR="00553A07" w:rsidRPr="00AE3AF5" w:rsidRDefault="00940FA5" w:rsidP="00F0001C">
      <w:pPr>
        <w:pStyle w:val="Heading1"/>
        <w:shd w:val="clear" w:color="auto" w:fill="00703C"/>
        <w:spacing w:line="240" w:lineRule="auto"/>
        <w:rPr>
          <w:rFonts w:asciiTheme="minorHAnsi" w:hAnsiTheme="minorHAnsi" w:cstheme="minorHAnsi"/>
        </w:rPr>
      </w:pPr>
      <w:r w:rsidRPr="00AE3AF5">
        <w:rPr>
          <w:rFonts w:asciiTheme="minorHAnsi" w:hAnsiTheme="minorHAnsi" w:cstheme="minorHAnsi"/>
          <w:color w:val="FFFFFF" w:themeColor="background1"/>
          <w:sz w:val="28"/>
          <w:szCs w:val="28"/>
        </w:rPr>
        <w:t>Course Description:</w:t>
      </w:r>
    </w:p>
    <w:p w:rsidR="00EE5A08" w:rsidRDefault="00EE5A08" w:rsidP="00A113CF">
      <w:pPr>
        <w:spacing w:line="240" w:lineRule="auto"/>
        <w:rPr>
          <w:rFonts w:asciiTheme="minorHAnsi" w:hAnsiTheme="minorHAnsi" w:cstheme="minorHAnsi"/>
        </w:rPr>
      </w:pPr>
    </w:p>
    <w:p w:rsidR="00A113CF" w:rsidRDefault="000367F9" w:rsidP="00A113CF">
      <w:pPr>
        <w:spacing w:line="240" w:lineRule="auto"/>
        <w:rPr>
          <w:rFonts w:asciiTheme="minorHAnsi" w:hAnsiTheme="minorHAnsi" w:cstheme="minorHAnsi"/>
        </w:rPr>
      </w:pPr>
      <w:r w:rsidRPr="000367F9">
        <w:rPr>
          <w:rFonts w:asciiTheme="minorHAnsi" w:hAnsiTheme="minorHAnsi" w:cstheme="minorHAnsi"/>
        </w:rPr>
        <w:t>In this course, students will learn to design and develop interactive web-based applications. Topics include components of a web application, web design and development guidelines, programming languages for web applications, the Document Object Model (DOM), event-driven programming, and asynchronously exchange of data.</w:t>
      </w:r>
      <w:r w:rsidR="00EE5A08">
        <w:rPr>
          <w:rFonts w:asciiTheme="minorHAnsi" w:hAnsiTheme="minorHAnsi" w:cstheme="minorHAnsi"/>
        </w:rPr>
        <w:t xml:space="preserve"> You</w:t>
      </w:r>
      <w:r w:rsidR="00EE5A08" w:rsidRPr="000367F9">
        <w:rPr>
          <w:rFonts w:asciiTheme="minorHAnsi" w:hAnsiTheme="minorHAnsi" w:cstheme="minorHAnsi"/>
        </w:rPr>
        <w:t xml:space="preserve"> will need basic programming skills to join this course.</w:t>
      </w:r>
    </w:p>
    <w:p w:rsidR="000367F9" w:rsidRDefault="000367F9" w:rsidP="00A113CF">
      <w:pPr>
        <w:spacing w:line="240" w:lineRule="auto"/>
        <w:rPr>
          <w:rFonts w:asciiTheme="minorHAnsi" w:hAnsiTheme="minorHAnsi" w:cstheme="minorHAnsi"/>
        </w:rPr>
      </w:pPr>
    </w:p>
    <w:p w:rsidR="000367F9" w:rsidRPr="00AE3AF5" w:rsidRDefault="000367F9" w:rsidP="000367F9">
      <w:pPr>
        <w:pStyle w:val="Heading1"/>
        <w:shd w:val="clear" w:color="auto" w:fill="00703C"/>
        <w:spacing w:line="240" w:lineRule="auto"/>
        <w:rPr>
          <w:rFonts w:asciiTheme="minorHAnsi" w:hAnsiTheme="minorHAnsi" w:cstheme="minorHAnsi"/>
        </w:rPr>
      </w:pPr>
      <w:r w:rsidRPr="00AE3AF5">
        <w:rPr>
          <w:rFonts w:asciiTheme="minorHAnsi" w:hAnsiTheme="minorHAnsi" w:cstheme="minorHAnsi"/>
          <w:color w:val="FFFFFF" w:themeColor="background1"/>
          <w:sz w:val="28"/>
          <w:szCs w:val="28"/>
        </w:rPr>
        <w:t xml:space="preserve">Course </w:t>
      </w:r>
      <w:r>
        <w:rPr>
          <w:rFonts w:asciiTheme="minorHAnsi" w:hAnsiTheme="minorHAnsi" w:cstheme="minorHAnsi"/>
          <w:color w:val="FFFFFF" w:themeColor="background1"/>
          <w:sz w:val="28"/>
          <w:szCs w:val="28"/>
        </w:rPr>
        <w:t>Pre-requisite</w:t>
      </w:r>
      <w:r w:rsidRPr="00AE3AF5">
        <w:rPr>
          <w:rFonts w:asciiTheme="minorHAnsi" w:hAnsiTheme="minorHAnsi" w:cstheme="minorHAnsi"/>
          <w:color w:val="FFFFFF" w:themeColor="background1"/>
          <w:sz w:val="28"/>
          <w:szCs w:val="28"/>
        </w:rPr>
        <w:t>:</w:t>
      </w:r>
    </w:p>
    <w:p w:rsidR="00EE5A08" w:rsidRDefault="00EE5A08" w:rsidP="00EE5A08">
      <w:pPr>
        <w:spacing w:line="240" w:lineRule="auto"/>
        <w:rPr>
          <w:rFonts w:asciiTheme="minorHAnsi" w:hAnsiTheme="minorHAnsi" w:cstheme="minorHAnsi"/>
        </w:rPr>
      </w:pPr>
      <w:r>
        <w:rPr>
          <w:rFonts w:asciiTheme="minorHAnsi" w:hAnsiTheme="minorHAnsi" w:cstheme="minorHAnsi"/>
        </w:rPr>
        <w:t>ITSC 2214</w:t>
      </w:r>
    </w:p>
    <w:p w:rsidR="000367F9" w:rsidRPr="00A113CF" w:rsidRDefault="000367F9" w:rsidP="00A113CF">
      <w:pPr>
        <w:spacing w:line="240" w:lineRule="auto"/>
        <w:rPr>
          <w:rFonts w:asciiTheme="minorHAnsi" w:hAnsiTheme="minorHAnsi" w:cstheme="minorHAnsi"/>
        </w:rPr>
      </w:pPr>
    </w:p>
    <w:p w:rsidR="00940FA5" w:rsidRPr="00AE3AF5" w:rsidRDefault="00940FA5" w:rsidP="00F0001C">
      <w:pPr>
        <w:pStyle w:val="Heading1"/>
        <w:shd w:val="clear" w:color="auto" w:fill="00703C"/>
        <w:spacing w:line="240" w:lineRule="auto"/>
        <w:rPr>
          <w:rFonts w:asciiTheme="minorHAnsi" w:hAnsiTheme="minorHAnsi" w:cstheme="minorHAnsi"/>
          <w:color w:val="FFFFFF" w:themeColor="background1"/>
          <w:sz w:val="28"/>
          <w:szCs w:val="28"/>
        </w:rPr>
      </w:pPr>
      <w:r w:rsidRPr="00AE3AF5">
        <w:rPr>
          <w:rFonts w:asciiTheme="minorHAnsi" w:hAnsiTheme="minorHAnsi" w:cstheme="minorHAnsi"/>
          <w:color w:val="FFFFFF" w:themeColor="background1"/>
          <w:sz w:val="28"/>
          <w:szCs w:val="28"/>
        </w:rPr>
        <w:t xml:space="preserve">Meeting Times: </w:t>
      </w:r>
    </w:p>
    <w:p w:rsidR="00F0001C" w:rsidRPr="00AE3AF5" w:rsidRDefault="00F0001C" w:rsidP="00E76105">
      <w:pPr>
        <w:spacing w:line="240" w:lineRule="auto"/>
        <w:rPr>
          <w:rFonts w:asciiTheme="minorHAnsi" w:hAnsiTheme="minorHAnsi" w:cstheme="minorHAnsi"/>
        </w:rPr>
      </w:pPr>
    </w:p>
    <w:p w:rsidR="00A87893" w:rsidRDefault="00A113CF" w:rsidP="00E76105">
      <w:pPr>
        <w:spacing w:line="240" w:lineRule="auto"/>
        <w:rPr>
          <w:rFonts w:asciiTheme="minorHAnsi" w:hAnsiTheme="minorHAnsi" w:cstheme="minorHAnsi"/>
        </w:rPr>
      </w:pPr>
      <w:r>
        <w:rPr>
          <w:rFonts w:asciiTheme="minorHAnsi" w:hAnsiTheme="minorHAnsi" w:cstheme="minorHAnsi"/>
        </w:rPr>
        <w:t>It is an online class. We will not have common regular class hours.</w:t>
      </w:r>
      <w:r w:rsidR="00A656F2">
        <w:rPr>
          <w:rFonts w:asciiTheme="minorHAnsi" w:hAnsiTheme="minorHAnsi" w:cstheme="minorHAnsi"/>
        </w:rPr>
        <w:t xml:space="preserve"> </w:t>
      </w:r>
      <w:r w:rsidR="00297E3D">
        <w:rPr>
          <w:rFonts w:asciiTheme="minorHAnsi" w:hAnsiTheme="minorHAnsi" w:cstheme="minorHAnsi"/>
        </w:rPr>
        <w:t xml:space="preserve">You will complete course activities and </w:t>
      </w:r>
      <w:r w:rsidR="00FE786B">
        <w:rPr>
          <w:rFonts w:asciiTheme="minorHAnsi" w:hAnsiTheme="minorHAnsi" w:cstheme="minorHAnsi"/>
        </w:rPr>
        <w:t>communication will be vi</w:t>
      </w:r>
      <w:r w:rsidR="000E19E3">
        <w:rPr>
          <w:rFonts w:asciiTheme="minorHAnsi" w:hAnsiTheme="minorHAnsi" w:cstheme="minorHAnsi"/>
        </w:rPr>
        <w:t>a the</w:t>
      </w:r>
      <w:r w:rsidR="00297E3D">
        <w:rPr>
          <w:rFonts w:asciiTheme="minorHAnsi" w:hAnsiTheme="minorHAnsi" w:cstheme="minorHAnsi"/>
        </w:rPr>
        <w:t xml:space="preserve"> Piazza</w:t>
      </w:r>
      <w:r w:rsidR="000E19E3">
        <w:rPr>
          <w:rFonts w:asciiTheme="minorHAnsi" w:hAnsiTheme="minorHAnsi" w:cstheme="minorHAnsi"/>
        </w:rPr>
        <w:t xml:space="preserve"> platform</w:t>
      </w:r>
      <w:r w:rsidR="00EE5A08">
        <w:rPr>
          <w:rFonts w:asciiTheme="minorHAnsi" w:hAnsiTheme="minorHAnsi" w:cstheme="minorHAnsi"/>
        </w:rPr>
        <w:t>. O</w:t>
      </w:r>
      <w:r w:rsidR="00A656F2">
        <w:rPr>
          <w:rFonts w:asciiTheme="minorHAnsi" w:hAnsiTheme="minorHAnsi" w:cstheme="minorHAnsi"/>
        </w:rPr>
        <w:t xml:space="preserve">ur office hours </w:t>
      </w:r>
      <w:proofErr w:type="gramStart"/>
      <w:r w:rsidR="00A656F2">
        <w:rPr>
          <w:rFonts w:asciiTheme="minorHAnsi" w:hAnsiTheme="minorHAnsi" w:cstheme="minorHAnsi"/>
        </w:rPr>
        <w:t>are listed</w:t>
      </w:r>
      <w:proofErr w:type="gramEnd"/>
      <w:r w:rsidR="00A656F2">
        <w:rPr>
          <w:rFonts w:asciiTheme="minorHAnsi" w:hAnsiTheme="minorHAnsi" w:cstheme="minorHAnsi"/>
        </w:rPr>
        <w:t xml:space="preserve"> in the previous page. </w:t>
      </w:r>
      <w:r w:rsidR="00EE5A08">
        <w:rPr>
          <w:rFonts w:asciiTheme="minorHAnsi" w:hAnsiTheme="minorHAnsi" w:cstheme="minorHAnsi"/>
        </w:rPr>
        <w:t>You can come and meet us during our o</w:t>
      </w:r>
      <w:r w:rsidR="00A656F2">
        <w:rPr>
          <w:rFonts w:asciiTheme="minorHAnsi" w:hAnsiTheme="minorHAnsi" w:cstheme="minorHAnsi"/>
        </w:rPr>
        <w:t>ffice hours</w:t>
      </w:r>
      <w:r w:rsidR="00EE5A08">
        <w:rPr>
          <w:rFonts w:asciiTheme="minorHAnsi" w:hAnsiTheme="minorHAnsi" w:cstheme="minorHAnsi"/>
        </w:rPr>
        <w:t>.</w:t>
      </w:r>
      <w:r w:rsidR="00A656F2">
        <w:rPr>
          <w:rFonts w:asciiTheme="minorHAnsi" w:hAnsiTheme="minorHAnsi" w:cstheme="minorHAnsi"/>
        </w:rPr>
        <w:t xml:space="preserve"> </w:t>
      </w:r>
      <w:r w:rsidR="00391F29" w:rsidRPr="00391F29">
        <w:rPr>
          <w:rFonts w:asciiTheme="minorHAnsi" w:hAnsiTheme="minorHAnsi" w:cstheme="minorHAnsi"/>
        </w:rPr>
        <w:t>Please make appointments i</w:t>
      </w:r>
      <w:r w:rsidR="00391F29">
        <w:rPr>
          <w:rFonts w:asciiTheme="minorHAnsi" w:hAnsiTheme="minorHAnsi" w:cstheme="minorHAnsi"/>
        </w:rPr>
        <w:t>f you want to have a video chat</w:t>
      </w:r>
      <w:r w:rsidR="00297E3D">
        <w:rPr>
          <w:rFonts w:asciiTheme="minorHAnsi" w:hAnsiTheme="minorHAnsi" w:cstheme="minorHAnsi"/>
        </w:rPr>
        <w:t>.</w:t>
      </w:r>
    </w:p>
    <w:p w:rsidR="000367F9" w:rsidRPr="00AE3AF5" w:rsidRDefault="000367F9" w:rsidP="00E76105">
      <w:pPr>
        <w:spacing w:line="240" w:lineRule="auto"/>
        <w:rPr>
          <w:rFonts w:asciiTheme="minorHAnsi" w:hAnsiTheme="minorHAnsi" w:cstheme="minorHAnsi"/>
          <w:b/>
        </w:rPr>
      </w:pPr>
    </w:p>
    <w:p w:rsidR="00A87893" w:rsidRPr="00AE3AF5" w:rsidRDefault="00A87893" w:rsidP="00F0001C">
      <w:pPr>
        <w:pStyle w:val="Heading1"/>
        <w:shd w:val="clear" w:color="auto" w:fill="00703C"/>
        <w:spacing w:line="240" w:lineRule="auto"/>
        <w:rPr>
          <w:rFonts w:asciiTheme="minorHAnsi" w:hAnsiTheme="minorHAnsi" w:cstheme="minorHAnsi"/>
          <w:color w:val="FFFFFF" w:themeColor="background1"/>
          <w:sz w:val="28"/>
          <w:szCs w:val="28"/>
        </w:rPr>
      </w:pPr>
      <w:r w:rsidRPr="00AE3AF5">
        <w:rPr>
          <w:rFonts w:asciiTheme="minorHAnsi" w:hAnsiTheme="minorHAnsi" w:cstheme="minorHAnsi"/>
          <w:color w:val="FFFFFF" w:themeColor="background1"/>
          <w:sz w:val="28"/>
          <w:szCs w:val="28"/>
        </w:rPr>
        <w:t xml:space="preserve">Course Objectives: </w:t>
      </w:r>
    </w:p>
    <w:p w:rsidR="00F0001C" w:rsidRPr="00AE3AF5" w:rsidRDefault="00F0001C" w:rsidP="00F0001C">
      <w:pPr>
        <w:pStyle w:val="ListParagraph"/>
        <w:spacing w:line="240" w:lineRule="auto"/>
        <w:rPr>
          <w:rFonts w:asciiTheme="minorHAnsi" w:hAnsiTheme="minorHAnsi" w:cstheme="minorHAnsi"/>
        </w:rPr>
      </w:pPr>
    </w:p>
    <w:p w:rsidR="00103065" w:rsidRDefault="00103065" w:rsidP="007D6DC0">
      <w:pPr>
        <w:spacing w:line="240" w:lineRule="auto"/>
        <w:rPr>
          <w:rFonts w:asciiTheme="minorHAnsi" w:hAnsiTheme="minorHAnsi" w:cstheme="minorHAnsi"/>
        </w:rPr>
      </w:pPr>
      <w:r w:rsidRPr="00103065">
        <w:rPr>
          <w:rFonts w:asciiTheme="minorHAnsi" w:hAnsiTheme="minorHAnsi" w:cstheme="minorHAnsi"/>
        </w:rPr>
        <w:t>• Identify the components of web applications</w:t>
      </w:r>
    </w:p>
    <w:p w:rsidR="00103065" w:rsidRDefault="00103065" w:rsidP="007D6DC0">
      <w:pPr>
        <w:spacing w:line="240" w:lineRule="auto"/>
        <w:rPr>
          <w:rFonts w:asciiTheme="minorHAnsi" w:hAnsiTheme="minorHAnsi" w:cstheme="minorHAnsi"/>
        </w:rPr>
      </w:pPr>
      <w:r w:rsidRPr="00103065">
        <w:rPr>
          <w:rFonts w:asciiTheme="minorHAnsi" w:hAnsiTheme="minorHAnsi" w:cstheme="minorHAnsi"/>
        </w:rPr>
        <w:t>• Design webpages following web design guidelines and using a markup language and a style sheet</w:t>
      </w:r>
      <w:proofErr w:type="gramStart"/>
      <w:r w:rsidRPr="00103065">
        <w:rPr>
          <w:rFonts w:asciiTheme="minorHAnsi" w:hAnsiTheme="minorHAnsi" w:cstheme="minorHAnsi"/>
        </w:rPr>
        <w:t>  language</w:t>
      </w:r>
      <w:proofErr w:type="gramEnd"/>
    </w:p>
    <w:p w:rsidR="00103065" w:rsidRDefault="00103065" w:rsidP="007D6DC0">
      <w:pPr>
        <w:spacing w:line="240" w:lineRule="auto"/>
        <w:rPr>
          <w:rFonts w:asciiTheme="minorHAnsi" w:hAnsiTheme="minorHAnsi" w:cstheme="minorHAnsi"/>
        </w:rPr>
      </w:pPr>
      <w:r w:rsidRPr="00103065">
        <w:rPr>
          <w:rFonts w:asciiTheme="minorHAnsi" w:hAnsiTheme="minorHAnsi" w:cstheme="minorHAnsi"/>
        </w:rPr>
        <w:t xml:space="preserve">• Develop interactions within a webpage using a scripting language </w:t>
      </w:r>
    </w:p>
    <w:p w:rsidR="00103065" w:rsidRDefault="00103065" w:rsidP="007D6DC0">
      <w:pPr>
        <w:spacing w:line="240" w:lineRule="auto"/>
        <w:rPr>
          <w:rFonts w:asciiTheme="minorHAnsi" w:hAnsiTheme="minorHAnsi" w:cstheme="minorHAnsi"/>
        </w:rPr>
      </w:pPr>
      <w:r w:rsidRPr="00103065">
        <w:rPr>
          <w:rFonts w:asciiTheme="minorHAnsi" w:hAnsiTheme="minorHAnsi" w:cstheme="minorHAnsi"/>
        </w:rPr>
        <w:t>• Develop web pages that can asynchronously exchange data with a web server</w:t>
      </w:r>
    </w:p>
    <w:p w:rsidR="007D6DC0" w:rsidRDefault="00103065" w:rsidP="007D6DC0">
      <w:pPr>
        <w:spacing w:line="240" w:lineRule="auto"/>
        <w:rPr>
          <w:rFonts w:asciiTheme="minorHAnsi" w:hAnsiTheme="minorHAnsi" w:cstheme="minorHAnsi"/>
        </w:rPr>
      </w:pPr>
      <w:r w:rsidRPr="00103065">
        <w:rPr>
          <w:rFonts w:asciiTheme="minorHAnsi" w:hAnsiTheme="minorHAnsi" w:cstheme="minorHAnsi"/>
        </w:rPr>
        <w:t>• Present a completely developed interactive web application</w:t>
      </w:r>
    </w:p>
    <w:p w:rsidR="00103065" w:rsidRDefault="00103065" w:rsidP="007D6DC0">
      <w:pPr>
        <w:spacing w:line="240" w:lineRule="auto"/>
      </w:pPr>
    </w:p>
    <w:p w:rsidR="007D6DC0" w:rsidRPr="00F0001C" w:rsidRDefault="007D6DC0" w:rsidP="007D6DC0">
      <w:pPr>
        <w:pStyle w:val="Heading1"/>
        <w:shd w:val="clear" w:color="auto" w:fill="00703C"/>
        <w:spacing w:line="240" w:lineRule="auto"/>
        <w:rPr>
          <w:color w:val="FFFFFF" w:themeColor="background1"/>
          <w:sz w:val="28"/>
          <w:szCs w:val="28"/>
        </w:rPr>
      </w:pPr>
      <w:r w:rsidRPr="00F0001C">
        <w:rPr>
          <w:color w:val="FFFFFF" w:themeColor="background1"/>
          <w:sz w:val="28"/>
          <w:szCs w:val="28"/>
        </w:rPr>
        <w:t xml:space="preserve">Required Materials: </w:t>
      </w:r>
    </w:p>
    <w:p w:rsidR="007D6DC0" w:rsidRDefault="007D6DC0" w:rsidP="007D6DC0">
      <w:pPr>
        <w:pStyle w:val="Heading1"/>
        <w:spacing w:line="240" w:lineRule="auto"/>
        <w:ind w:left="720"/>
        <w:rPr>
          <w:b w:val="0"/>
        </w:rPr>
      </w:pPr>
    </w:p>
    <w:p w:rsidR="007D6DC0" w:rsidRPr="007D6DC0" w:rsidRDefault="007D6DC0" w:rsidP="007D6DC0">
      <w:pPr>
        <w:pStyle w:val="ListParagraph"/>
        <w:numPr>
          <w:ilvl w:val="0"/>
          <w:numId w:val="13"/>
        </w:numPr>
        <w:spacing w:line="240" w:lineRule="auto"/>
        <w:rPr>
          <w:rFonts w:asciiTheme="minorHAnsi" w:hAnsiTheme="minorHAnsi" w:cstheme="minorHAnsi"/>
        </w:rPr>
      </w:pPr>
      <w:proofErr w:type="spellStart"/>
      <w:r w:rsidRPr="007D6DC0">
        <w:rPr>
          <w:rFonts w:asciiTheme="minorHAnsi" w:hAnsiTheme="minorHAnsi" w:cstheme="minorHAnsi"/>
        </w:rPr>
        <w:t>zyBook</w:t>
      </w:r>
      <w:proofErr w:type="spellEnd"/>
      <w:r w:rsidRPr="007D6DC0">
        <w:rPr>
          <w:rFonts w:asciiTheme="minorHAnsi" w:hAnsiTheme="minorHAnsi" w:cstheme="minorHAnsi"/>
        </w:rPr>
        <w:t xml:space="preserve"> ITIS </w:t>
      </w:r>
      <w:r w:rsidR="00CF78EB">
        <w:rPr>
          <w:rFonts w:asciiTheme="minorHAnsi" w:hAnsiTheme="minorHAnsi" w:cstheme="minorHAnsi"/>
        </w:rPr>
        <w:t>3135</w:t>
      </w:r>
      <w:r w:rsidRPr="007D6DC0">
        <w:rPr>
          <w:rFonts w:asciiTheme="minorHAnsi" w:hAnsiTheme="minorHAnsi" w:cstheme="minorHAnsi"/>
        </w:rPr>
        <w:t xml:space="preserve"> </w:t>
      </w:r>
    </w:p>
    <w:p w:rsidR="00CF78EB" w:rsidRPr="00CF78EB" w:rsidRDefault="00CF78EB" w:rsidP="00CF78EB">
      <w:pPr>
        <w:spacing w:line="240" w:lineRule="auto"/>
        <w:ind w:left="720"/>
        <w:rPr>
          <w:rFonts w:asciiTheme="minorHAnsi" w:hAnsiTheme="minorHAnsi" w:cstheme="minorHAnsi"/>
        </w:rPr>
      </w:pPr>
      <w:r w:rsidRPr="00CF78EB">
        <w:rPr>
          <w:rFonts w:asciiTheme="minorHAnsi" w:hAnsiTheme="minorHAnsi" w:cstheme="minorHAnsi"/>
        </w:rPr>
        <w:t>1. Sign in or create an account at learn.zybooks.com</w:t>
      </w:r>
    </w:p>
    <w:p w:rsidR="00CF78EB" w:rsidRPr="00CF78EB" w:rsidRDefault="00CF78EB" w:rsidP="00CF78EB">
      <w:pPr>
        <w:spacing w:line="240" w:lineRule="auto"/>
        <w:ind w:left="720"/>
        <w:rPr>
          <w:rFonts w:asciiTheme="minorHAnsi" w:hAnsiTheme="minorHAnsi" w:cstheme="minorHAnsi"/>
        </w:rPr>
      </w:pPr>
      <w:r w:rsidRPr="00CF78EB">
        <w:rPr>
          <w:rFonts w:asciiTheme="minorHAnsi" w:hAnsiTheme="minorHAnsi" w:cstheme="minorHAnsi"/>
        </w:rPr>
        <w:t xml:space="preserve">2. Enter </w:t>
      </w:r>
      <w:proofErr w:type="spellStart"/>
      <w:r w:rsidRPr="00CF78EB">
        <w:rPr>
          <w:rFonts w:asciiTheme="minorHAnsi" w:hAnsiTheme="minorHAnsi" w:cstheme="minorHAnsi"/>
        </w:rPr>
        <w:t>zyBook</w:t>
      </w:r>
      <w:proofErr w:type="spellEnd"/>
      <w:r w:rsidRPr="00CF78EB">
        <w:rPr>
          <w:rFonts w:asciiTheme="minorHAnsi" w:hAnsiTheme="minorHAnsi" w:cstheme="minorHAnsi"/>
        </w:rPr>
        <w:t xml:space="preserve"> code: UNCCITIS3135BasuSpring2020</w:t>
      </w:r>
    </w:p>
    <w:p w:rsidR="00CF78EB" w:rsidRDefault="00CF78EB" w:rsidP="00CF78EB">
      <w:pPr>
        <w:spacing w:line="240" w:lineRule="auto"/>
        <w:ind w:left="720"/>
        <w:rPr>
          <w:rFonts w:asciiTheme="minorHAnsi" w:hAnsiTheme="minorHAnsi" w:cstheme="minorHAnsi"/>
        </w:rPr>
      </w:pPr>
      <w:r w:rsidRPr="00CF78EB">
        <w:rPr>
          <w:rFonts w:asciiTheme="minorHAnsi" w:hAnsiTheme="minorHAnsi" w:cstheme="minorHAnsi"/>
        </w:rPr>
        <w:t>3. Subscribe</w:t>
      </w:r>
    </w:p>
    <w:p w:rsidR="007D6DC0" w:rsidRPr="00645585" w:rsidRDefault="007D6DC0" w:rsidP="00645585">
      <w:pPr>
        <w:pStyle w:val="ListParagraph"/>
        <w:numPr>
          <w:ilvl w:val="0"/>
          <w:numId w:val="13"/>
        </w:numPr>
        <w:spacing w:line="240" w:lineRule="auto"/>
        <w:rPr>
          <w:rFonts w:asciiTheme="minorHAnsi" w:hAnsiTheme="minorHAnsi" w:cstheme="minorHAnsi"/>
        </w:rPr>
      </w:pPr>
      <w:proofErr w:type="spellStart"/>
      <w:r w:rsidRPr="00645585">
        <w:rPr>
          <w:rFonts w:asciiTheme="minorHAnsi" w:hAnsiTheme="minorHAnsi" w:cstheme="minorHAnsi"/>
        </w:rPr>
        <w:t>Murach’s</w:t>
      </w:r>
      <w:proofErr w:type="spellEnd"/>
      <w:r w:rsidRPr="00645585">
        <w:rPr>
          <w:rFonts w:asciiTheme="minorHAnsi" w:hAnsiTheme="minorHAnsi" w:cstheme="minorHAnsi"/>
        </w:rPr>
        <w:t xml:space="preserve"> JavaScript and jQuery (3rd Edition)</w:t>
      </w:r>
    </w:p>
    <w:p w:rsidR="007D6DC0" w:rsidRPr="007D6DC0" w:rsidRDefault="007D6DC0" w:rsidP="007D6DC0">
      <w:pPr>
        <w:spacing w:line="240" w:lineRule="auto"/>
        <w:ind w:left="720"/>
        <w:rPr>
          <w:rFonts w:asciiTheme="minorHAnsi" w:hAnsiTheme="minorHAnsi" w:cstheme="minorHAnsi"/>
        </w:rPr>
      </w:pPr>
      <w:proofErr w:type="gramStart"/>
      <w:r w:rsidRPr="007D6DC0">
        <w:rPr>
          <w:rFonts w:asciiTheme="minorHAnsi" w:hAnsiTheme="minorHAnsi" w:cstheme="minorHAnsi"/>
        </w:rPr>
        <w:t>by</w:t>
      </w:r>
      <w:proofErr w:type="gramEnd"/>
      <w:r w:rsidRPr="007D6DC0">
        <w:rPr>
          <w:rFonts w:asciiTheme="minorHAnsi" w:hAnsiTheme="minorHAnsi" w:cstheme="minorHAnsi"/>
        </w:rPr>
        <w:t xml:space="preserve"> Mary Delamater and Zak </w:t>
      </w:r>
      <w:proofErr w:type="spellStart"/>
      <w:r w:rsidRPr="007D6DC0">
        <w:rPr>
          <w:rFonts w:asciiTheme="minorHAnsi" w:hAnsiTheme="minorHAnsi" w:cstheme="minorHAnsi"/>
        </w:rPr>
        <w:t>Ruvalcaba</w:t>
      </w:r>
      <w:proofErr w:type="spellEnd"/>
    </w:p>
    <w:p w:rsidR="007D6DC0" w:rsidRPr="007D6DC0" w:rsidRDefault="007D6DC0" w:rsidP="007D6DC0">
      <w:pPr>
        <w:spacing w:line="240" w:lineRule="auto"/>
        <w:ind w:left="720"/>
        <w:rPr>
          <w:rFonts w:asciiTheme="minorHAnsi" w:hAnsiTheme="minorHAnsi" w:cstheme="minorHAnsi"/>
        </w:rPr>
      </w:pPr>
      <w:proofErr w:type="gramStart"/>
      <w:r w:rsidRPr="007D6DC0">
        <w:rPr>
          <w:rFonts w:asciiTheme="minorHAnsi" w:hAnsiTheme="minorHAnsi" w:cstheme="minorHAnsi"/>
        </w:rPr>
        <w:t>18</w:t>
      </w:r>
      <w:proofErr w:type="gramEnd"/>
      <w:r w:rsidRPr="007D6DC0">
        <w:rPr>
          <w:rFonts w:asciiTheme="minorHAnsi" w:hAnsiTheme="minorHAnsi" w:cstheme="minorHAnsi"/>
        </w:rPr>
        <w:t xml:space="preserve"> chapters, 632 pages, 252 illustrations</w:t>
      </w:r>
    </w:p>
    <w:p w:rsidR="007D6DC0" w:rsidRPr="007D6DC0" w:rsidRDefault="007D6DC0" w:rsidP="007D6DC0">
      <w:pPr>
        <w:spacing w:line="240" w:lineRule="auto"/>
        <w:ind w:left="720"/>
        <w:rPr>
          <w:rFonts w:asciiTheme="minorHAnsi" w:hAnsiTheme="minorHAnsi" w:cstheme="minorHAnsi"/>
        </w:rPr>
      </w:pPr>
      <w:r w:rsidRPr="007D6DC0">
        <w:rPr>
          <w:rFonts w:asciiTheme="minorHAnsi" w:hAnsiTheme="minorHAnsi" w:cstheme="minorHAnsi"/>
        </w:rPr>
        <w:t>Published February 2017</w:t>
      </w:r>
    </w:p>
    <w:p w:rsidR="000367F9" w:rsidRDefault="007D6DC0" w:rsidP="000367F9">
      <w:pPr>
        <w:spacing w:line="240" w:lineRule="auto"/>
        <w:ind w:left="720"/>
        <w:rPr>
          <w:rFonts w:asciiTheme="minorHAnsi" w:hAnsiTheme="minorHAnsi" w:cstheme="minorHAnsi"/>
        </w:rPr>
      </w:pPr>
      <w:r w:rsidRPr="007D6DC0">
        <w:rPr>
          <w:rFonts w:asciiTheme="minorHAnsi" w:hAnsiTheme="minorHAnsi" w:cstheme="minorHAnsi"/>
        </w:rPr>
        <w:t>ISBN 978-1-943872-05-3</w:t>
      </w:r>
    </w:p>
    <w:p w:rsidR="00CF78EB" w:rsidRDefault="00CF78EB" w:rsidP="000367F9">
      <w:pPr>
        <w:spacing w:line="240" w:lineRule="auto"/>
        <w:ind w:left="720"/>
        <w:rPr>
          <w:rFonts w:asciiTheme="minorHAnsi" w:hAnsiTheme="minorHAnsi" w:cstheme="minorHAnsi"/>
        </w:rPr>
      </w:pPr>
    </w:p>
    <w:p w:rsidR="00CF78EB" w:rsidRDefault="00CF78EB" w:rsidP="000367F9">
      <w:pPr>
        <w:spacing w:line="240" w:lineRule="auto"/>
        <w:ind w:left="720"/>
        <w:rPr>
          <w:rFonts w:asciiTheme="minorHAnsi" w:hAnsiTheme="minorHAnsi" w:cstheme="minorHAnsi"/>
        </w:rPr>
      </w:pPr>
    </w:p>
    <w:p w:rsidR="000367F9" w:rsidRDefault="000367F9" w:rsidP="000367F9">
      <w:pPr>
        <w:spacing w:line="240" w:lineRule="auto"/>
      </w:pPr>
    </w:p>
    <w:p w:rsidR="000367F9" w:rsidRPr="00F0001C" w:rsidRDefault="000367F9" w:rsidP="000367F9">
      <w:pPr>
        <w:pStyle w:val="Heading1"/>
        <w:shd w:val="clear" w:color="auto" w:fill="00703C"/>
        <w:spacing w:line="240" w:lineRule="auto"/>
        <w:rPr>
          <w:color w:val="FFFFFF" w:themeColor="background1"/>
          <w:sz w:val="28"/>
          <w:szCs w:val="28"/>
        </w:rPr>
      </w:pPr>
      <w:r w:rsidRPr="000367F9">
        <w:rPr>
          <w:color w:val="FFFFFF" w:themeColor="background1"/>
          <w:sz w:val="28"/>
          <w:szCs w:val="28"/>
        </w:rPr>
        <w:lastRenderedPageBreak/>
        <w:t>Course Topics</w:t>
      </w:r>
      <w:r>
        <w:rPr>
          <w:color w:val="FFFFFF" w:themeColor="background1"/>
          <w:sz w:val="28"/>
          <w:szCs w:val="28"/>
        </w:rPr>
        <w:t>:</w:t>
      </w:r>
    </w:p>
    <w:p w:rsidR="000367F9" w:rsidRPr="000367F9" w:rsidRDefault="000367F9" w:rsidP="000367F9">
      <w:pPr>
        <w:spacing w:line="240" w:lineRule="auto"/>
        <w:rPr>
          <w:rFonts w:asciiTheme="minorHAnsi" w:hAnsiTheme="minorHAnsi" w:cstheme="minorHAnsi"/>
        </w:rPr>
      </w:pPr>
    </w:p>
    <w:p w:rsidR="000367F9" w:rsidRPr="000367F9" w:rsidRDefault="000367F9" w:rsidP="000367F9">
      <w:pPr>
        <w:pStyle w:val="ListParagraph"/>
        <w:numPr>
          <w:ilvl w:val="0"/>
          <w:numId w:val="13"/>
        </w:numPr>
        <w:spacing w:line="240" w:lineRule="auto"/>
        <w:rPr>
          <w:rFonts w:asciiTheme="minorHAnsi" w:hAnsiTheme="minorHAnsi" w:cstheme="minorHAnsi"/>
        </w:rPr>
      </w:pPr>
      <w:r w:rsidRPr="000367F9">
        <w:rPr>
          <w:rFonts w:asciiTheme="minorHAnsi" w:hAnsiTheme="minorHAnsi" w:cstheme="minorHAnsi"/>
        </w:rPr>
        <w:t>HTML tags</w:t>
      </w:r>
    </w:p>
    <w:p w:rsidR="000367F9" w:rsidRPr="000367F9" w:rsidRDefault="000367F9" w:rsidP="000367F9">
      <w:pPr>
        <w:pStyle w:val="ListParagraph"/>
        <w:numPr>
          <w:ilvl w:val="0"/>
          <w:numId w:val="13"/>
        </w:numPr>
        <w:spacing w:line="240" w:lineRule="auto"/>
        <w:rPr>
          <w:rFonts w:asciiTheme="minorHAnsi" w:hAnsiTheme="minorHAnsi" w:cstheme="minorHAnsi"/>
        </w:rPr>
      </w:pPr>
      <w:r w:rsidRPr="000367F9">
        <w:rPr>
          <w:rFonts w:asciiTheme="minorHAnsi" w:hAnsiTheme="minorHAnsi" w:cstheme="minorHAnsi"/>
        </w:rPr>
        <w:t>CSS tags</w:t>
      </w:r>
    </w:p>
    <w:p w:rsidR="000367F9" w:rsidRPr="000367F9" w:rsidRDefault="000367F9" w:rsidP="000367F9">
      <w:pPr>
        <w:pStyle w:val="ListParagraph"/>
        <w:numPr>
          <w:ilvl w:val="0"/>
          <w:numId w:val="13"/>
        </w:numPr>
        <w:spacing w:line="240" w:lineRule="auto"/>
        <w:rPr>
          <w:rFonts w:asciiTheme="minorHAnsi" w:hAnsiTheme="minorHAnsi" w:cstheme="minorHAnsi"/>
        </w:rPr>
      </w:pPr>
      <w:r w:rsidRPr="000367F9">
        <w:rPr>
          <w:rFonts w:asciiTheme="minorHAnsi" w:hAnsiTheme="minorHAnsi" w:cstheme="minorHAnsi"/>
        </w:rPr>
        <w:t>Web Design</w:t>
      </w:r>
    </w:p>
    <w:p w:rsidR="000367F9" w:rsidRPr="000367F9" w:rsidRDefault="000367F9" w:rsidP="000367F9">
      <w:pPr>
        <w:pStyle w:val="ListParagraph"/>
        <w:numPr>
          <w:ilvl w:val="0"/>
          <w:numId w:val="13"/>
        </w:numPr>
        <w:spacing w:line="240" w:lineRule="auto"/>
        <w:rPr>
          <w:rFonts w:asciiTheme="minorHAnsi" w:hAnsiTheme="minorHAnsi" w:cstheme="minorHAnsi"/>
        </w:rPr>
      </w:pPr>
      <w:r w:rsidRPr="000367F9">
        <w:rPr>
          <w:rFonts w:asciiTheme="minorHAnsi" w:hAnsiTheme="minorHAnsi" w:cstheme="minorHAnsi"/>
        </w:rPr>
        <w:t>JavaScript</w:t>
      </w:r>
    </w:p>
    <w:p w:rsidR="000367F9" w:rsidRDefault="000367F9" w:rsidP="000367F9">
      <w:pPr>
        <w:pStyle w:val="ListParagraph"/>
        <w:numPr>
          <w:ilvl w:val="0"/>
          <w:numId w:val="13"/>
        </w:numPr>
        <w:spacing w:line="240" w:lineRule="auto"/>
        <w:rPr>
          <w:rFonts w:asciiTheme="minorHAnsi" w:hAnsiTheme="minorHAnsi" w:cstheme="minorHAnsi"/>
        </w:rPr>
      </w:pPr>
      <w:r w:rsidRPr="000367F9">
        <w:rPr>
          <w:rFonts w:asciiTheme="minorHAnsi" w:hAnsiTheme="minorHAnsi" w:cstheme="minorHAnsi"/>
        </w:rPr>
        <w:t>DOM</w:t>
      </w:r>
    </w:p>
    <w:p w:rsidR="000367F9" w:rsidRPr="000367F9" w:rsidRDefault="000367F9" w:rsidP="000367F9">
      <w:pPr>
        <w:pStyle w:val="ListParagraph"/>
        <w:numPr>
          <w:ilvl w:val="0"/>
          <w:numId w:val="13"/>
        </w:numPr>
        <w:spacing w:line="240" w:lineRule="auto"/>
        <w:rPr>
          <w:rFonts w:asciiTheme="minorHAnsi" w:hAnsiTheme="minorHAnsi" w:cstheme="minorHAnsi"/>
        </w:rPr>
      </w:pPr>
      <w:r>
        <w:rPr>
          <w:rFonts w:asciiTheme="minorHAnsi" w:hAnsiTheme="minorHAnsi" w:cstheme="minorHAnsi"/>
        </w:rPr>
        <w:t>Web Accessibility</w:t>
      </w:r>
    </w:p>
    <w:p w:rsidR="000367F9" w:rsidRPr="000367F9" w:rsidRDefault="000367F9" w:rsidP="000367F9">
      <w:pPr>
        <w:pStyle w:val="ListParagraph"/>
        <w:numPr>
          <w:ilvl w:val="0"/>
          <w:numId w:val="13"/>
        </w:numPr>
        <w:spacing w:line="240" w:lineRule="auto"/>
        <w:rPr>
          <w:rFonts w:asciiTheme="minorHAnsi" w:hAnsiTheme="minorHAnsi" w:cstheme="minorHAnsi"/>
        </w:rPr>
      </w:pPr>
      <w:r w:rsidRPr="000367F9">
        <w:rPr>
          <w:rFonts w:asciiTheme="minorHAnsi" w:hAnsiTheme="minorHAnsi" w:cstheme="minorHAnsi"/>
        </w:rPr>
        <w:t>jQuery</w:t>
      </w:r>
    </w:p>
    <w:p w:rsidR="000367F9" w:rsidRPr="000367F9" w:rsidRDefault="000367F9" w:rsidP="000367F9">
      <w:pPr>
        <w:pStyle w:val="ListParagraph"/>
        <w:numPr>
          <w:ilvl w:val="0"/>
          <w:numId w:val="13"/>
        </w:numPr>
        <w:spacing w:line="240" w:lineRule="auto"/>
        <w:rPr>
          <w:rFonts w:asciiTheme="minorHAnsi" w:hAnsiTheme="minorHAnsi" w:cstheme="minorHAnsi"/>
        </w:rPr>
      </w:pPr>
      <w:r w:rsidRPr="000367F9">
        <w:rPr>
          <w:rFonts w:asciiTheme="minorHAnsi" w:hAnsiTheme="minorHAnsi" w:cstheme="minorHAnsi"/>
        </w:rPr>
        <w:t>jQuery Plugins</w:t>
      </w:r>
    </w:p>
    <w:p w:rsidR="000367F9" w:rsidRPr="000367F9" w:rsidRDefault="000367F9" w:rsidP="000367F9">
      <w:pPr>
        <w:pStyle w:val="ListParagraph"/>
        <w:numPr>
          <w:ilvl w:val="0"/>
          <w:numId w:val="13"/>
        </w:numPr>
        <w:spacing w:line="240" w:lineRule="auto"/>
        <w:rPr>
          <w:rFonts w:asciiTheme="minorHAnsi" w:hAnsiTheme="minorHAnsi" w:cstheme="minorHAnsi"/>
        </w:rPr>
      </w:pPr>
      <w:r>
        <w:rPr>
          <w:rFonts w:asciiTheme="minorHAnsi" w:hAnsiTheme="minorHAnsi" w:cstheme="minorHAnsi"/>
        </w:rPr>
        <w:t>AJAX</w:t>
      </w:r>
    </w:p>
    <w:p w:rsidR="000367F9" w:rsidRPr="000367F9" w:rsidRDefault="000367F9" w:rsidP="000367F9">
      <w:pPr>
        <w:pStyle w:val="ListParagraph"/>
        <w:numPr>
          <w:ilvl w:val="0"/>
          <w:numId w:val="13"/>
        </w:numPr>
        <w:spacing w:line="240" w:lineRule="auto"/>
        <w:rPr>
          <w:rFonts w:asciiTheme="minorHAnsi" w:hAnsiTheme="minorHAnsi" w:cstheme="minorHAnsi"/>
        </w:rPr>
      </w:pPr>
      <w:r w:rsidRPr="000367F9">
        <w:rPr>
          <w:rFonts w:asciiTheme="minorHAnsi" w:hAnsiTheme="minorHAnsi" w:cstheme="minorHAnsi"/>
        </w:rPr>
        <w:t>Web Security</w:t>
      </w:r>
    </w:p>
    <w:p w:rsidR="007D6DC0" w:rsidRPr="007D6DC0" w:rsidRDefault="007D6DC0" w:rsidP="007D6DC0">
      <w:pPr>
        <w:spacing w:after="160"/>
        <w:rPr>
          <w:rFonts w:asciiTheme="minorHAnsi" w:hAnsiTheme="minorHAnsi" w:cstheme="minorHAnsi"/>
        </w:rPr>
      </w:pPr>
    </w:p>
    <w:p w:rsidR="00A87893" w:rsidRDefault="00A87893" w:rsidP="00073134">
      <w:pPr>
        <w:pStyle w:val="Heading1"/>
        <w:shd w:val="clear" w:color="auto" w:fill="00703C"/>
        <w:tabs>
          <w:tab w:val="right" w:pos="9360"/>
        </w:tabs>
        <w:spacing w:line="240" w:lineRule="auto"/>
        <w:rPr>
          <w:rFonts w:asciiTheme="minorHAnsi" w:hAnsiTheme="minorHAnsi" w:cstheme="minorHAnsi"/>
          <w:color w:val="FFFFFF" w:themeColor="background1"/>
          <w:sz w:val="28"/>
          <w:szCs w:val="28"/>
        </w:rPr>
      </w:pPr>
      <w:r w:rsidRPr="00AE3AF5">
        <w:rPr>
          <w:rFonts w:asciiTheme="minorHAnsi" w:hAnsiTheme="minorHAnsi" w:cstheme="minorHAnsi"/>
          <w:color w:val="FFFFFF" w:themeColor="background1"/>
          <w:sz w:val="28"/>
          <w:szCs w:val="28"/>
        </w:rPr>
        <w:t xml:space="preserve">Grading Criteria: </w:t>
      </w:r>
      <w:r w:rsidR="00073134">
        <w:rPr>
          <w:rFonts w:asciiTheme="minorHAnsi" w:hAnsiTheme="minorHAnsi" w:cstheme="minorHAnsi"/>
          <w:color w:val="FFFFFF" w:themeColor="background1"/>
          <w:sz w:val="28"/>
          <w:szCs w:val="28"/>
        </w:rPr>
        <w:tab/>
      </w:r>
    </w:p>
    <w:p w:rsidR="00073134" w:rsidRPr="00073134" w:rsidRDefault="00073134" w:rsidP="00073134"/>
    <w:tbl>
      <w:tblPr>
        <w:tblW w:w="0" w:type="auto"/>
        <w:tblInd w:w="7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487"/>
        <w:gridCol w:w="1181"/>
      </w:tblGrid>
      <w:tr w:rsidR="00FB1CCB" w:rsidRPr="00AE3AF5"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rsidR="00FB1CCB" w:rsidRPr="00AE3AF5" w:rsidRDefault="00FB1CCB" w:rsidP="00E76105">
            <w:pPr>
              <w:spacing w:line="240" w:lineRule="auto"/>
              <w:rPr>
                <w:rFonts w:asciiTheme="minorHAnsi" w:eastAsia="Times New Roman" w:hAnsiTheme="minorHAnsi" w:cstheme="minorHAnsi"/>
                <w:color w:val="2D3B45"/>
              </w:rPr>
            </w:pPr>
            <w:r w:rsidRPr="00AE3AF5">
              <w:rPr>
                <w:rFonts w:asciiTheme="minorHAnsi" w:eastAsia="Times New Roman" w:hAnsiTheme="minorHAnsi" w:cstheme="minorHAnsi"/>
                <w:b/>
                <w:bCs/>
                <w:color w:val="2D3B45"/>
              </w:rPr>
              <w:t>Course Element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rsidR="00FB1CCB" w:rsidRPr="00AE3AF5" w:rsidRDefault="00FB1CCB" w:rsidP="00E76105">
            <w:pPr>
              <w:spacing w:line="240" w:lineRule="auto"/>
              <w:rPr>
                <w:rFonts w:asciiTheme="minorHAnsi" w:eastAsia="Times New Roman" w:hAnsiTheme="minorHAnsi" w:cstheme="minorHAnsi"/>
                <w:color w:val="2D3B45"/>
              </w:rPr>
            </w:pPr>
            <w:r w:rsidRPr="00AE3AF5">
              <w:rPr>
                <w:rFonts w:asciiTheme="minorHAnsi" w:eastAsia="Times New Roman" w:hAnsiTheme="minorHAnsi" w:cstheme="minorHAnsi"/>
                <w:b/>
                <w:bCs/>
                <w:color w:val="2D3B45"/>
              </w:rPr>
              <w:t>Percentage</w:t>
            </w:r>
          </w:p>
        </w:tc>
      </w:tr>
      <w:tr w:rsidR="00FB1CCB" w:rsidRPr="00AE3AF5"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rsidR="00FB1CCB" w:rsidRPr="00AE3AF5" w:rsidRDefault="00FB1CCB" w:rsidP="007D6DC0">
            <w:pPr>
              <w:spacing w:after="120" w:line="240" w:lineRule="auto"/>
              <w:rPr>
                <w:rFonts w:asciiTheme="minorHAnsi" w:eastAsia="Times New Roman" w:hAnsiTheme="minorHAnsi" w:cstheme="minorHAnsi"/>
                <w:color w:val="2D3B45"/>
              </w:rPr>
            </w:pPr>
            <w:proofErr w:type="spellStart"/>
            <w:r>
              <w:rPr>
                <w:rFonts w:asciiTheme="minorHAnsi" w:eastAsia="Times New Roman" w:hAnsiTheme="minorHAnsi" w:cstheme="minorHAnsi"/>
                <w:color w:val="2D3B45"/>
              </w:rPr>
              <w:t>Zybook</w:t>
            </w:r>
            <w:proofErr w:type="spellEnd"/>
            <w:r>
              <w:rPr>
                <w:rFonts w:asciiTheme="minorHAnsi" w:eastAsia="Times New Roman" w:hAnsiTheme="minorHAnsi" w:cstheme="minorHAnsi"/>
                <w:color w:val="2D3B45"/>
              </w:rPr>
              <w:t xml:space="preserve"> Activities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rsidR="00FB1CCB" w:rsidRPr="00AE3AF5" w:rsidRDefault="00391F29" w:rsidP="00E76105">
            <w:pPr>
              <w:spacing w:line="240" w:lineRule="auto"/>
              <w:rPr>
                <w:rFonts w:asciiTheme="minorHAnsi" w:eastAsia="Times New Roman" w:hAnsiTheme="minorHAnsi" w:cstheme="minorHAnsi"/>
                <w:color w:val="2D3B45"/>
              </w:rPr>
            </w:pPr>
            <w:r>
              <w:rPr>
                <w:rFonts w:asciiTheme="minorHAnsi" w:eastAsia="Times New Roman" w:hAnsiTheme="minorHAnsi" w:cstheme="minorHAnsi"/>
                <w:color w:val="2D3B45"/>
              </w:rPr>
              <w:t>10</w:t>
            </w:r>
            <w:r w:rsidR="00FB1CCB" w:rsidRPr="00AE3AF5">
              <w:rPr>
                <w:rFonts w:asciiTheme="minorHAnsi" w:eastAsia="Times New Roman" w:hAnsiTheme="minorHAnsi" w:cstheme="minorHAnsi"/>
                <w:color w:val="2D3B45"/>
              </w:rPr>
              <w:t>%</w:t>
            </w:r>
          </w:p>
        </w:tc>
      </w:tr>
      <w:tr w:rsidR="00FB1CCB" w:rsidRPr="00AE3AF5"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rsidR="00FB1CCB" w:rsidRPr="00AE3AF5" w:rsidRDefault="00FB1CCB" w:rsidP="00E76105">
            <w:pPr>
              <w:spacing w:line="240" w:lineRule="auto"/>
              <w:rPr>
                <w:rFonts w:asciiTheme="minorHAnsi" w:eastAsia="Times New Roman" w:hAnsiTheme="minorHAnsi" w:cstheme="minorHAnsi"/>
                <w:color w:val="2D3B45"/>
              </w:rPr>
            </w:pPr>
            <w:r>
              <w:rPr>
                <w:rFonts w:asciiTheme="minorHAnsi" w:eastAsia="Times New Roman" w:hAnsiTheme="minorHAnsi" w:cstheme="minorHAnsi"/>
                <w:color w:val="2D3B45"/>
              </w:rPr>
              <w:t xml:space="preserve">Quizzes </w:t>
            </w:r>
            <w:r w:rsidRPr="007D6DC0">
              <w:rPr>
                <w:rFonts w:asciiTheme="minorHAnsi" w:eastAsia="Times New Roman" w:hAnsiTheme="minorHAnsi" w:cstheme="minorHAnsi"/>
                <w:color w:val="2D3B45"/>
              </w:rPr>
              <w:t>(lowest two grades dropped)</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rsidR="00FB1CCB" w:rsidRPr="00AE3AF5" w:rsidRDefault="00391F29" w:rsidP="00E76105">
            <w:pPr>
              <w:spacing w:line="240" w:lineRule="auto"/>
              <w:rPr>
                <w:rFonts w:asciiTheme="minorHAnsi" w:eastAsia="Times New Roman" w:hAnsiTheme="minorHAnsi" w:cstheme="minorHAnsi"/>
                <w:color w:val="2D3B45"/>
              </w:rPr>
            </w:pPr>
            <w:r>
              <w:rPr>
                <w:rFonts w:asciiTheme="minorHAnsi" w:eastAsia="Times New Roman" w:hAnsiTheme="minorHAnsi" w:cstheme="minorHAnsi"/>
                <w:color w:val="2D3B45"/>
              </w:rPr>
              <w:t>10</w:t>
            </w:r>
            <w:r w:rsidR="00FB1CCB" w:rsidRPr="00AE3AF5">
              <w:rPr>
                <w:rFonts w:asciiTheme="minorHAnsi" w:eastAsia="Times New Roman" w:hAnsiTheme="minorHAnsi" w:cstheme="minorHAnsi"/>
                <w:color w:val="2D3B45"/>
              </w:rPr>
              <w:t>%</w:t>
            </w:r>
          </w:p>
        </w:tc>
      </w:tr>
      <w:tr w:rsidR="00FB1CCB" w:rsidRPr="00AE3AF5"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rsidR="00FB1CCB" w:rsidRPr="00AE3AF5" w:rsidRDefault="00391F29" w:rsidP="006B4616">
            <w:pPr>
              <w:spacing w:line="240" w:lineRule="auto"/>
              <w:rPr>
                <w:rFonts w:asciiTheme="minorHAnsi" w:eastAsia="Times New Roman" w:hAnsiTheme="minorHAnsi" w:cstheme="minorHAnsi"/>
                <w:color w:val="2D3B45"/>
              </w:rPr>
            </w:pPr>
            <w:r>
              <w:rPr>
                <w:rFonts w:asciiTheme="minorHAnsi" w:eastAsia="Times New Roman" w:hAnsiTheme="minorHAnsi" w:cstheme="minorHAnsi"/>
                <w:color w:val="2D3B45"/>
              </w:rPr>
              <w:t>Exercises</w:t>
            </w:r>
            <w:r w:rsidR="00FB1CCB">
              <w:rPr>
                <w:rFonts w:asciiTheme="minorHAnsi" w:eastAsia="Times New Roman" w:hAnsiTheme="minorHAnsi" w:cstheme="minorHAnsi"/>
                <w:color w:val="2D3B45"/>
              </w:rPr>
              <w:t xml:space="preserve"> </w:t>
            </w:r>
            <w:r w:rsidR="00FB1CCB" w:rsidRPr="007D6DC0">
              <w:rPr>
                <w:rFonts w:asciiTheme="minorHAnsi" w:eastAsia="Times New Roman" w:hAnsiTheme="minorHAnsi" w:cstheme="minorHAnsi"/>
                <w:color w:val="2D3B45"/>
              </w:rPr>
              <w:t>(2 lowest two lab grades dropped</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rsidR="00FB1CCB" w:rsidRPr="00AE3AF5" w:rsidRDefault="00391F29" w:rsidP="00E76105">
            <w:pPr>
              <w:spacing w:line="240" w:lineRule="auto"/>
              <w:rPr>
                <w:rFonts w:asciiTheme="minorHAnsi" w:eastAsia="Times New Roman" w:hAnsiTheme="minorHAnsi" w:cstheme="minorHAnsi"/>
                <w:color w:val="2D3B45"/>
              </w:rPr>
            </w:pPr>
            <w:r>
              <w:rPr>
                <w:rFonts w:asciiTheme="minorHAnsi" w:eastAsia="Times New Roman" w:hAnsiTheme="minorHAnsi" w:cstheme="minorHAnsi"/>
                <w:color w:val="2D3B45"/>
              </w:rPr>
              <w:t>20</w:t>
            </w:r>
            <w:r w:rsidR="00FB1CCB" w:rsidRPr="00AE3AF5">
              <w:rPr>
                <w:rFonts w:asciiTheme="minorHAnsi" w:eastAsia="Times New Roman" w:hAnsiTheme="minorHAnsi" w:cstheme="minorHAnsi"/>
                <w:color w:val="2D3B45"/>
              </w:rPr>
              <w:t>%</w:t>
            </w:r>
          </w:p>
        </w:tc>
      </w:tr>
      <w:tr w:rsidR="00FB1CCB" w:rsidRPr="00AE3AF5"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tcPr>
          <w:p w:rsidR="00FB1CCB" w:rsidRPr="00AE3AF5" w:rsidRDefault="00FB1CCB" w:rsidP="00391F29">
            <w:pPr>
              <w:spacing w:line="240" w:lineRule="auto"/>
              <w:rPr>
                <w:rFonts w:asciiTheme="minorHAnsi" w:eastAsia="Times New Roman" w:hAnsiTheme="minorHAnsi" w:cstheme="minorHAnsi"/>
                <w:color w:val="2D3B45"/>
              </w:rPr>
            </w:pPr>
            <w:r>
              <w:rPr>
                <w:rFonts w:asciiTheme="minorHAnsi" w:eastAsia="Times New Roman" w:hAnsiTheme="minorHAnsi" w:cstheme="minorHAnsi"/>
                <w:color w:val="2D3B45"/>
              </w:rPr>
              <w:t xml:space="preserve">Mid-Term </w:t>
            </w:r>
            <w:r w:rsidR="00391F29">
              <w:rPr>
                <w:rFonts w:asciiTheme="minorHAnsi" w:eastAsia="Times New Roman" w:hAnsiTheme="minorHAnsi" w:cstheme="minorHAnsi"/>
                <w:color w:val="2D3B45"/>
              </w:rPr>
              <w:t>Activity</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tcPr>
          <w:p w:rsidR="00FB1CCB" w:rsidRPr="00AE3AF5" w:rsidRDefault="00391F29" w:rsidP="006B4616">
            <w:pPr>
              <w:spacing w:line="240" w:lineRule="auto"/>
              <w:rPr>
                <w:rFonts w:asciiTheme="minorHAnsi" w:eastAsia="Times New Roman" w:hAnsiTheme="minorHAnsi" w:cstheme="minorHAnsi"/>
                <w:color w:val="2D3B45"/>
              </w:rPr>
            </w:pPr>
            <w:r>
              <w:rPr>
                <w:rFonts w:asciiTheme="minorHAnsi" w:eastAsia="Times New Roman" w:hAnsiTheme="minorHAnsi" w:cstheme="minorHAnsi"/>
                <w:color w:val="2D3B45"/>
              </w:rPr>
              <w:t>5</w:t>
            </w:r>
            <w:r w:rsidR="00FB1CCB" w:rsidRPr="00AE3AF5">
              <w:rPr>
                <w:rFonts w:asciiTheme="minorHAnsi" w:eastAsia="Times New Roman" w:hAnsiTheme="minorHAnsi" w:cstheme="minorHAnsi"/>
                <w:color w:val="2D3B45"/>
              </w:rPr>
              <w:t>%</w:t>
            </w:r>
          </w:p>
        </w:tc>
      </w:tr>
      <w:tr w:rsidR="00FB1CCB" w:rsidRPr="00AE3AF5"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rsidR="00FB1CCB" w:rsidRPr="00AE3AF5" w:rsidRDefault="000E19E3" w:rsidP="006B4616">
            <w:pPr>
              <w:spacing w:line="240" w:lineRule="auto"/>
              <w:rPr>
                <w:rFonts w:asciiTheme="minorHAnsi" w:eastAsia="Times New Roman" w:hAnsiTheme="minorHAnsi" w:cstheme="minorHAnsi"/>
                <w:color w:val="2D3B45"/>
              </w:rPr>
            </w:pPr>
            <w:r>
              <w:rPr>
                <w:rFonts w:asciiTheme="minorHAnsi" w:eastAsia="Times New Roman" w:hAnsiTheme="minorHAnsi" w:cstheme="minorHAnsi"/>
                <w:color w:val="2D3B45"/>
              </w:rPr>
              <w:t>Active participation</w:t>
            </w:r>
            <w:r w:rsidR="00FB1CCB">
              <w:rPr>
                <w:rFonts w:asciiTheme="minorHAnsi" w:eastAsia="Times New Roman" w:hAnsiTheme="minorHAnsi" w:cstheme="minorHAnsi"/>
                <w:color w:val="2D3B45"/>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rsidR="00FB1CCB" w:rsidRPr="00AE3AF5" w:rsidRDefault="00FB1CCB" w:rsidP="006B4616">
            <w:pPr>
              <w:spacing w:line="240" w:lineRule="auto"/>
              <w:rPr>
                <w:rFonts w:asciiTheme="minorHAnsi" w:eastAsia="Times New Roman" w:hAnsiTheme="minorHAnsi" w:cstheme="minorHAnsi"/>
                <w:color w:val="2D3B45"/>
              </w:rPr>
            </w:pPr>
            <w:r w:rsidRPr="00AE3AF5">
              <w:rPr>
                <w:rFonts w:asciiTheme="minorHAnsi" w:eastAsia="Times New Roman" w:hAnsiTheme="minorHAnsi" w:cstheme="minorHAnsi"/>
                <w:color w:val="2D3B45"/>
              </w:rPr>
              <w:t>5%</w:t>
            </w:r>
          </w:p>
        </w:tc>
      </w:tr>
      <w:tr w:rsidR="00FB1CCB" w:rsidRPr="00AE3AF5"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rsidR="00FB1CCB" w:rsidRPr="00AE3AF5" w:rsidRDefault="00FB1CCB" w:rsidP="006B4616">
            <w:pPr>
              <w:spacing w:line="240" w:lineRule="auto"/>
              <w:rPr>
                <w:rFonts w:asciiTheme="minorHAnsi" w:eastAsia="Times New Roman" w:hAnsiTheme="minorHAnsi" w:cstheme="minorHAnsi"/>
                <w:color w:val="2D3B45"/>
              </w:rPr>
            </w:pPr>
            <w:r>
              <w:rPr>
                <w:rFonts w:asciiTheme="minorHAnsi" w:eastAsia="Times New Roman" w:hAnsiTheme="minorHAnsi" w:cstheme="minorHAnsi"/>
                <w:color w:val="2D3B45"/>
              </w:rPr>
              <w:t>Interactive Web Application Project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rsidR="00FB1CCB" w:rsidRPr="00AE3AF5" w:rsidRDefault="00391F29" w:rsidP="006B4616">
            <w:pPr>
              <w:spacing w:line="240" w:lineRule="auto"/>
              <w:rPr>
                <w:rFonts w:asciiTheme="minorHAnsi" w:eastAsia="Times New Roman" w:hAnsiTheme="minorHAnsi" w:cstheme="minorHAnsi"/>
                <w:color w:val="2D3B45"/>
              </w:rPr>
            </w:pPr>
            <w:r>
              <w:rPr>
                <w:rFonts w:asciiTheme="minorHAnsi" w:eastAsia="Times New Roman" w:hAnsiTheme="minorHAnsi" w:cstheme="minorHAnsi"/>
                <w:color w:val="2D3B45"/>
              </w:rPr>
              <w:t>5</w:t>
            </w:r>
            <w:r w:rsidR="00FB1CCB">
              <w:rPr>
                <w:rFonts w:asciiTheme="minorHAnsi" w:eastAsia="Times New Roman" w:hAnsiTheme="minorHAnsi" w:cstheme="minorHAnsi"/>
                <w:color w:val="2D3B45"/>
              </w:rPr>
              <w:t>0%</w:t>
            </w:r>
          </w:p>
        </w:tc>
      </w:tr>
      <w:tr w:rsidR="00FB1CCB" w:rsidRPr="00AE3AF5"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rsidR="00FB1CCB" w:rsidRPr="00AE3AF5" w:rsidRDefault="00FB1CCB" w:rsidP="006B4616">
            <w:pPr>
              <w:spacing w:line="240" w:lineRule="auto"/>
              <w:rPr>
                <w:rFonts w:asciiTheme="minorHAnsi" w:eastAsia="Times New Roman" w:hAnsiTheme="minorHAnsi" w:cstheme="minorHAnsi"/>
                <w:color w:val="2D3B45"/>
              </w:rPr>
            </w:pPr>
            <w:r w:rsidRPr="00AE3AF5">
              <w:rPr>
                <w:rFonts w:asciiTheme="minorHAnsi" w:eastAsia="Times New Roman" w:hAnsiTheme="minorHAnsi" w:cstheme="minorHAnsi"/>
                <w:color w:val="2D3B45"/>
              </w:rPr>
              <w:t>Total</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rsidR="00FB1CCB" w:rsidRPr="00AE3AF5" w:rsidRDefault="00FB1CCB" w:rsidP="006B4616">
            <w:pPr>
              <w:spacing w:line="240" w:lineRule="auto"/>
              <w:rPr>
                <w:rFonts w:asciiTheme="minorHAnsi" w:eastAsia="Times New Roman" w:hAnsiTheme="minorHAnsi" w:cstheme="minorHAnsi"/>
                <w:color w:val="2D3B45"/>
              </w:rPr>
            </w:pPr>
            <w:r w:rsidRPr="00AE3AF5">
              <w:rPr>
                <w:rFonts w:asciiTheme="minorHAnsi" w:eastAsia="Times New Roman" w:hAnsiTheme="minorHAnsi" w:cstheme="minorHAnsi"/>
                <w:color w:val="2D3B45"/>
              </w:rPr>
              <w:t>100%</w:t>
            </w:r>
          </w:p>
        </w:tc>
      </w:tr>
    </w:tbl>
    <w:p w:rsidR="00A87893" w:rsidRDefault="00A87893" w:rsidP="00E76105">
      <w:pPr>
        <w:spacing w:line="240" w:lineRule="auto"/>
        <w:rPr>
          <w:rFonts w:asciiTheme="minorHAnsi" w:hAnsiTheme="minorHAnsi" w:cstheme="minorHAnsi"/>
        </w:rPr>
      </w:pPr>
    </w:p>
    <w:p w:rsidR="00073134" w:rsidRPr="00AE3AF5" w:rsidRDefault="00073134" w:rsidP="00073134">
      <w:pPr>
        <w:spacing w:after="240" w:line="240" w:lineRule="auto"/>
        <w:rPr>
          <w:rFonts w:asciiTheme="minorHAnsi" w:hAnsiTheme="minorHAnsi" w:cstheme="minorHAnsi"/>
          <w:b/>
        </w:rPr>
      </w:pPr>
      <w:r w:rsidRPr="00073134">
        <w:rPr>
          <w:rFonts w:asciiTheme="minorHAnsi" w:hAnsiTheme="minorHAnsi" w:cstheme="minorHAnsi"/>
          <w:b/>
        </w:rPr>
        <w:t>Submissions</w:t>
      </w:r>
      <w:r w:rsidRPr="00AE3AF5">
        <w:rPr>
          <w:rFonts w:asciiTheme="minorHAnsi" w:hAnsiTheme="minorHAnsi" w:cstheme="minorHAnsi"/>
          <w:b/>
        </w:rPr>
        <w:t>:</w:t>
      </w:r>
    </w:p>
    <w:p w:rsidR="00073134" w:rsidRDefault="00391F29" w:rsidP="00073134">
      <w:pPr>
        <w:spacing w:line="240" w:lineRule="auto"/>
        <w:rPr>
          <w:rFonts w:asciiTheme="minorHAnsi" w:hAnsiTheme="minorHAnsi" w:cstheme="minorHAnsi"/>
        </w:rPr>
      </w:pPr>
      <w:r>
        <w:rPr>
          <w:rFonts w:asciiTheme="minorHAnsi" w:hAnsiTheme="minorHAnsi" w:cstheme="minorHAnsi"/>
        </w:rPr>
        <w:t xml:space="preserve">Canvas </w:t>
      </w:r>
      <w:proofErr w:type="gramStart"/>
      <w:r>
        <w:rPr>
          <w:rFonts w:asciiTheme="minorHAnsi" w:hAnsiTheme="minorHAnsi" w:cstheme="minorHAnsi"/>
        </w:rPr>
        <w:t xml:space="preserve">will be </w:t>
      </w:r>
      <w:r w:rsidR="00073134" w:rsidRPr="00073134">
        <w:rPr>
          <w:rFonts w:asciiTheme="minorHAnsi" w:hAnsiTheme="minorHAnsi" w:cstheme="minorHAnsi"/>
        </w:rPr>
        <w:t>used</w:t>
      </w:r>
      <w:proofErr w:type="gramEnd"/>
      <w:r w:rsidR="00073134" w:rsidRPr="00073134">
        <w:rPr>
          <w:rFonts w:asciiTheme="minorHAnsi" w:hAnsiTheme="minorHAnsi" w:cstheme="minorHAnsi"/>
        </w:rPr>
        <w:t xml:space="preserve"> for </w:t>
      </w:r>
      <w:r w:rsidR="00073134">
        <w:rPr>
          <w:rFonts w:asciiTheme="minorHAnsi" w:hAnsiTheme="minorHAnsi" w:cstheme="minorHAnsi"/>
        </w:rPr>
        <w:t xml:space="preserve">all the </w:t>
      </w:r>
      <w:r w:rsidR="00073134" w:rsidRPr="00073134">
        <w:rPr>
          <w:rFonts w:asciiTheme="minorHAnsi" w:hAnsiTheme="minorHAnsi" w:cstheme="minorHAnsi"/>
        </w:rPr>
        <w:t>submissions</w:t>
      </w:r>
      <w:r w:rsidR="00073134">
        <w:rPr>
          <w:rFonts w:asciiTheme="minorHAnsi" w:hAnsiTheme="minorHAnsi" w:cstheme="minorHAnsi"/>
        </w:rPr>
        <w:t xml:space="preserve"> in this course</w:t>
      </w:r>
      <w:r w:rsidR="00073134" w:rsidRPr="00073134">
        <w:rPr>
          <w:rFonts w:asciiTheme="minorHAnsi" w:hAnsiTheme="minorHAnsi" w:cstheme="minorHAnsi"/>
        </w:rPr>
        <w:t>.</w:t>
      </w:r>
      <w:r w:rsidR="00CF78EB">
        <w:rPr>
          <w:rFonts w:asciiTheme="minorHAnsi" w:hAnsiTheme="minorHAnsi" w:cstheme="minorHAnsi"/>
        </w:rPr>
        <w:t xml:space="preserve"> Please read “</w:t>
      </w:r>
      <w:r w:rsidR="00CF78EB" w:rsidRPr="00CF78EB">
        <w:rPr>
          <w:rFonts w:asciiTheme="minorHAnsi" w:hAnsiTheme="minorHAnsi" w:cstheme="minorHAnsi"/>
        </w:rPr>
        <w:t>Canvas, Grading Criteria, Course Activities, Feedback and Submissions</w:t>
      </w:r>
      <w:r w:rsidR="00CF78EB">
        <w:rPr>
          <w:rFonts w:asciiTheme="minorHAnsi" w:hAnsiTheme="minorHAnsi" w:cstheme="minorHAnsi"/>
        </w:rPr>
        <w:t>” page on canvas for details.</w:t>
      </w:r>
    </w:p>
    <w:p w:rsidR="00073134" w:rsidRPr="00AE3AF5" w:rsidRDefault="00073134" w:rsidP="00E76105">
      <w:pPr>
        <w:spacing w:line="240" w:lineRule="auto"/>
        <w:rPr>
          <w:rFonts w:asciiTheme="minorHAnsi" w:hAnsiTheme="minorHAnsi" w:cstheme="minorHAnsi"/>
        </w:rPr>
      </w:pPr>
    </w:p>
    <w:p w:rsidR="00A87893" w:rsidRPr="00AE3AF5" w:rsidRDefault="00A87893" w:rsidP="00F0001C">
      <w:pPr>
        <w:pStyle w:val="Heading1"/>
        <w:shd w:val="clear" w:color="auto" w:fill="00703C"/>
        <w:spacing w:line="240" w:lineRule="auto"/>
        <w:rPr>
          <w:rFonts w:asciiTheme="minorHAnsi" w:hAnsiTheme="minorHAnsi" w:cstheme="minorHAnsi"/>
          <w:color w:val="FFFFFF" w:themeColor="background1"/>
          <w:sz w:val="28"/>
          <w:szCs w:val="28"/>
        </w:rPr>
      </w:pPr>
      <w:r w:rsidRPr="00AE3AF5">
        <w:rPr>
          <w:rFonts w:asciiTheme="minorHAnsi" w:hAnsiTheme="minorHAnsi" w:cstheme="minorHAnsi"/>
          <w:color w:val="FFFFFF" w:themeColor="background1"/>
          <w:sz w:val="28"/>
          <w:szCs w:val="28"/>
        </w:rPr>
        <w:t xml:space="preserve">Grading Scale: </w:t>
      </w:r>
    </w:p>
    <w:p w:rsidR="00A87893" w:rsidRPr="00AE3AF5" w:rsidRDefault="00A87893" w:rsidP="00E76105">
      <w:pPr>
        <w:pStyle w:val="NormalWeb"/>
        <w:spacing w:before="180" w:beforeAutospacing="0" w:after="180" w:afterAutospacing="0"/>
        <w:rPr>
          <w:rFonts w:asciiTheme="minorHAnsi" w:hAnsiTheme="minorHAnsi" w:cstheme="minorHAnsi"/>
          <w:color w:val="2D3B45"/>
        </w:rPr>
      </w:pPr>
      <w:r w:rsidRPr="00AE3AF5">
        <w:rPr>
          <w:rFonts w:asciiTheme="minorHAnsi" w:hAnsiTheme="minorHAnsi" w:cstheme="minorHAnsi"/>
          <w:color w:val="2D3B45"/>
        </w:rPr>
        <w:t>A 100 % to 90.0%</w:t>
      </w:r>
    </w:p>
    <w:p w:rsidR="00A87893" w:rsidRPr="00AE3AF5" w:rsidRDefault="00A87893" w:rsidP="00E76105">
      <w:pPr>
        <w:pStyle w:val="NormalWeb"/>
        <w:spacing w:before="180" w:beforeAutospacing="0" w:after="180" w:afterAutospacing="0"/>
        <w:rPr>
          <w:rFonts w:asciiTheme="minorHAnsi" w:hAnsiTheme="minorHAnsi" w:cstheme="minorHAnsi"/>
          <w:color w:val="2D3B45"/>
        </w:rPr>
      </w:pPr>
      <w:r w:rsidRPr="00AE3AF5">
        <w:rPr>
          <w:rFonts w:asciiTheme="minorHAnsi" w:hAnsiTheme="minorHAnsi" w:cstheme="minorHAnsi"/>
          <w:color w:val="2D3B45"/>
        </w:rPr>
        <w:t>B &lt;90.0 % to 80.0%</w:t>
      </w:r>
    </w:p>
    <w:p w:rsidR="00A87893" w:rsidRPr="00AE3AF5" w:rsidRDefault="00A87893" w:rsidP="00E76105">
      <w:pPr>
        <w:pStyle w:val="NormalWeb"/>
        <w:spacing w:before="180" w:beforeAutospacing="0" w:after="180" w:afterAutospacing="0"/>
        <w:rPr>
          <w:rFonts w:asciiTheme="minorHAnsi" w:hAnsiTheme="minorHAnsi" w:cstheme="minorHAnsi"/>
          <w:color w:val="2D3B45"/>
        </w:rPr>
      </w:pPr>
      <w:r w:rsidRPr="00AE3AF5">
        <w:rPr>
          <w:rFonts w:asciiTheme="minorHAnsi" w:hAnsiTheme="minorHAnsi" w:cstheme="minorHAnsi"/>
          <w:color w:val="2D3B45"/>
        </w:rPr>
        <w:t>C &lt;80.0 % to 70.0%</w:t>
      </w:r>
    </w:p>
    <w:p w:rsidR="00A87893" w:rsidRPr="00AE3AF5" w:rsidRDefault="000367F9" w:rsidP="00E76105">
      <w:pPr>
        <w:pStyle w:val="NormalWeb"/>
        <w:spacing w:before="180" w:beforeAutospacing="0" w:after="180" w:afterAutospacing="0"/>
        <w:rPr>
          <w:rFonts w:asciiTheme="minorHAnsi" w:hAnsiTheme="minorHAnsi" w:cstheme="minorHAnsi"/>
          <w:color w:val="2D3B45"/>
        </w:rPr>
      </w:pPr>
      <w:r>
        <w:rPr>
          <w:rFonts w:asciiTheme="minorHAnsi" w:hAnsiTheme="minorHAnsi" w:cstheme="minorHAnsi"/>
          <w:color w:val="2D3B45"/>
        </w:rPr>
        <w:t xml:space="preserve">U &lt;70.0 % to </w:t>
      </w:r>
      <w:r w:rsidR="00A87893" w:rsidRPr="00AE3AF5">
        <w:rPr>
          <w:rFonts w:asciiTheme="minorHAnsi" w:hAnsiTheme="minorHAnsi" w:cstheme="minorHAnsi"/>
          <w:color w:val="2D3B45"/>
        </w:rPr>
        <w:t>0.0%</w:t>
      </w:r>
    </w:p>
    <w:p w:rsidR="00A87893" w:rsidRPr="00AE3AF5" w:rsidRDefault="00E178D0" w:rsidP="00F0001C">
      <w:pPr>
        <w:pStyle w:val="Heading1"/>
        <w:shd w:val="clear" w:color="auto" w:fill="00703C"/>
        <w:spacing w:line="240" w:lineRule="auto"/>
        <w:rPr>
          <w:rFonts w:asciiTheme="minorHAnsi" w:hAnsiTheme="minorHAnsi" w:cstheme="minorHAnsi"/>
          <w:color w:val="FFFFFF" w:themeColor="background1"/>
          <w:sz w:val="28"/>
          <w:szCs w:val="28"/>
        </w:rPr>
      </w:pPr>
      <w:r>
        <w:rPr>
          <w:rFonts w:asciiTheme="minorHAnsi" w:hAnsiTheme="minorHAnsi" w:cstheme="minorHAnsi"/>
          <w:color w:val="FFFFFF" w:themeColor="background1"/>
          <w:sz w:val="28"/>
          <w:szCs w:val="28"/>
        </w:rPr>
        <w:t xml:space="preserve">General </w:t>
      </w:r>
      <w:r w:rsidR="00A87893" w:rsidRPr="00AE3AF5">
        <w:rPr>
          <w:rFonts w:asciiTheme="minorHAnsi" w:hAnsiTheme="minorHAnsi" w:cstheme="minorHAnsi"/>
          <w:color w:val="FFFFFF" w:themeColor="background1"/>
          <w:sz w:val="28"/>
          <w:szCs w:val="28"/>
        </w:rPr>
        <w:t xml:space="preserve">Course Policies: </w:t>
      </w:r>
    </w:p>
    <w:p w:rsidR="00E76105" w:rsidRPr="00AE3AF5" w:rsidRDefault="00E76105" w:rsidP="00E76105">
      <w:pPr>
        <w:spacing w:line="240" w:lineRule="auto"/>
        <w:rPr>
          <w:rFonts w:asciiTheme="minorHAnsi" w:hAnsiTheme="minorHAnsi" w:cstheme="minorHAnsi"/>
          <w:b/>
          <w:u w:val="single"/>
        </w:rPr>
      </w:pPr>
    </w:p>
    <w:p w:rsidR="00E76105" w:rsidRPr="00AE3AF5" w:rsidRDefault="00E76105" w:rsidP="006A16CA">
      <w:pPr>
        <w:spacing w:after="240" w:line="240" w:lineRule="auto"/>
        <w:rPr>
          <w:rFonts w:asciiTheme="minorHAnsi" w:hAnsiTheme="minorHAnsi" w:cstheme="minorHAnsi"/>
          <w:b/>
        </w:rPr>
      </w:pPr>
      <w:r w:rsidRPr="00AE3AF5">
        <w:rPr>
          <w:rFonts w:asciiTheme="minorHAnsi" w:hAnsiTheme="minorHAnsi" w:cstheme="minorHAnsi"/>
          <w:b/>
        </w:rPr>
        <w:t>Syllabus Revision</w:t>
      </w:r>
      <w:r w:rsidR="006A16CA" w:rsidRPr="00AE3AF5">
        <w:rPr>
          <w:rFonts w:asciiTheme="minorHAnsi" w:hAnsiTheme="minorHAnsi" w:cstheme="minorHAnsi"/>
          <w:b/>
        </w:rPr>
        <w:t>:</w:t>
      </w:r>
    </w:p>
    <w:p w:rsidR="00E76105" w:rsidRPr="00AE3AF5" w:rsidRDefault="00E76105" w:rsidP="00E76105">
      <w:pPr>
        <w:spacing w:line="240" w:lineRule="auto"/>
        <w:rPr>
          <w:rFonts w:asciiTheme="minorHAnsi" w:hAnsiTheme="minorHAnsi" w:cstheme="minorHAnsi"/>
        </w:rPr>
      </w:pPr>
      <w:r w:rsidRPr="00AE3AF5">
        <w:rPr>
          <w:rFonts w:asciiTheme="minorHAnsi" w:hAnsiTheme="minorHAnsi" w:cstheme="minorHAnsi"/>
          <w:color w:val="333333"/>
          <w:shd w:val="clear" w:color="auto" w:fill="FFFFFF"/>
        </w:rPr>
        <w:lastRenderedPageBreak/>
        <w:t xml:space="preserve">The standards and requirements set forth in this syllabus may be modified at any time by the course instructor. Notice of such changes will be by announcement on the course website at </w:t>
      </w:r>
      <w:hyperlink r:id="rId9" w:history="1">
        <w:r w:rsidRPr="00AE3AF5">
          <w:rPr>
            <w:rStyle w:val="Hyperlink"/>
            <w:rFonts w:asciiTheme="minorHAnsi" w:hAnsiTheme="minorHAnsi" w:cstheme="minorHAnsi"/>
          </w:rPr>
          <w:t>https://canvas.uncc.edu</w:t>
        </w:r>
      </w:hyperlink>
      <w:r w:rsidRPr="00AE3AF5">
        <w:rPr>
          <w:rFonts w:asciiTheme="minorHAnsi" w:hAnsiTheme="minorHAnsi" w:cstheme="minorHAnsi"/>
        </w:rPr>
        <w:t xml:space="preserve">. </w:t>
      </w:r>
    </w:p>
    <w:p w:rsidR="007D6DC0" w:rsidRDefault="007D6DC0" w:rsidP="007D6DC0">
      <w:pPr>
        <w:spacing w:after="160"/>
        <w:rPr>
          <w:rFonts w:asciiTheme="minorHAnsi" w:hAnsiTheme="minorHAnsi" w:cstheme="minorHAnsi"/>
        </w:rPr>
      </w:pPr>
    </w:p>
    <w:p w:rsidR="00073134" w:rsidRPr="00AE3AF5" w:rsidRDefault="00073134" w:rsidP="00073134">
      <w:pPr>
        <w:spacing w:after="240" w:line="240" w:lineRule="auto"/>
        <w:rPr>
          <w:rFonts w:asciiTheme="minorHAnsi" w:hAnsiTheme="minorHAnsi" w:cstheme="minorHAnsi"/>
          <w:b/>
        </w:rPr>
      </w:pPr>
      <w:r w:rsidRPr="00AE3AF5">
        <w:rPr>
          <w:rFonts w:asciiTheme="minorHAnsi" w:hAnsiTheme="minorHAnsi" w:cstheme="minorHAnsi"/>
          <w:b/>
        </w:rPr>
        <w:t>Credit Workload:</w:t>
      </w:r>
    </w:p>
    <w:p w:rsidR="00073134" w:rsidRDefault="00073134" w:rsidP="00073134">
      <w:pPr>
        <w:spacing w:line="240" w:lineRule="auto"/>
        <w:rPr>
          <w:rFonts w:asciiTheme="minorHAnsi" w:hAnsiTheme="minorHAnsi" w:cstheme="minorHAnsi"/>
        </w:rPr>
      </w:pPr>
      <w:r w:rsidRPr="00AE2E33">
        <w:rPr>
          <w:rFonts w:asciiTheme="minorHAnsi" w:hAnsiTheme="minorHAnsi" w:cstheme="minorHAnsi"/>
        </w:rPr>
        <w:t xml:space="preserve">This 3-credit course </w:t>
      </w:r>
      <w:r w:rsidRPr="00391F29">
        <w:rPr>
          <w:rFonts w:asciiTheme="minorHAnsi" w:hAnsiTheme="minorHAnsi" w:cstheme="minorHAnsi"/>
        </w:rPr>
        <w:t xml:space="preserve">requires 9 hours of work each week for approximately 16 weeks.  </w:t>
      </w:r>
      <w:r w:rsidR="00CF78EB">
        <w:rPr>
          <w:rFonts w:asciiTheme="minorHAnsi" w:hAnsiTheme="minorHAnsi" w:cstheme="minorHAnsi"/>
        </w:rPr>
        <w:t>Your</w:t>
      </w:r>
      <w:r>
        <w:rPr>
          <w:rFonts w:asciiTheme="minorHAnsi" w:hAnsiTheme="minorHAnsi" w:cstheme="minorHAnsi"/>
        </w:rPr>
        <w:t xml:space="preserve"> work include but </w:t>
      </w:r>
      <w:r w:rsidRPr="00AE2E33">
        <w:rPr>
          <w:rFonts w:asciiTheme="minorHAnsi" w:hAnsiTheme="minorHAnsi" w:cstheme="minorHAnsi"/>
        </w:rPr>
        <w:t xml:space="preserve">not limited </w:t>
      </w:r>
      <w:proofErr w:type="gramStart"/>
      <w:r w:rsidRPr="00AE2E33">
        <w:rPr>
          <w:rFonts w:asciiTheme="minorHAnsi" w:hAnsiTheme="minorHAnsi" w:cstheme="minorHAnsi"/>
        </w:rPr>
        <w:t>to:</w:t>
      </w:r>
      <w:proofErr w:type="gramEnd"/>
      <w:r w:rsidRPr="00AE2E33">
        <w:rPr>
          <w:rFonts w:asciiTheme="minorHAnsi" w:hAnsiTheme="minorHAnsi" w:cstheme="minorHAnsi"/>
        </w:rPr>
        <w:t xml:space="preserve"> </w:t>
      </w:r>
      <w:r>
        <w:rPr>
          <w:rFonts w:asciiTheme="minorHAnsi" w:hAnsiTheme="minorHAnsi" w:cstheme="minorHAnsi"/>
        </w:rPr>
        <w:t>course readings, practice problems</w:t>
      </w:r>
      <w:r w:rsidRPr="00AE2E33">
        <w:rPr>
          <w:rFonts w:asciiTheme="minorHAnsi" w:hAnsiTheme="minorHAnsi" w:cstheme="minorHAnsi"/>
        </w:rPr>
        <w:t xml:space="preserve">, </w:t>
      </w:r>
      <w:r>
        <w:rPr>
          <w:rFonts w:asciiTheme="minorHAnsi" w:hAnsiTheme="minorHAnsi" w:cstheme="minorHAnsi"/>
        </w:rPr>
        <w:t>quizzes</w:t>
      </w:r>
      <w:r w:rsidRPr="00AE2E33">
        <w:rPr>
          <w:rFonts w:asciiTheme="minorHAnsi" w:hAnsiTheme="minorHAnsi" w:cstheme="minorHAnsi"/>
        </w:rPr>
        <w:t xml:space="preserve">, </w:t>
      </w:r>
      <w:r w:rsidR="00391F29">
        <w:rPr>
          <w:rFonts w:asciiTheme="minorHAnsi" w:hAnsiTheme="minorHAnsi" w:cstheme="minorHAnsi"/>
        </w:rPr>
        <w:t>exercise activities</w:t>
      </w:r>
      <w:r>
        <w:rPr>
          <w:rFonts w:asciiTheme="minorHAnsi" w:hAnsiTheme="minorHAnsi" w:cstheme="minorHAnsi"/>
        </w:rPr>
        <w:t xml:space="preserve">, online discussions, </w:t>
      </w:r>
      <w:r w:rsidR="00CF78EB">
        <w:rPr>
          <w:rFonts w:asciiTheme="minorHAnsi" w:hAnsiTheme="minorHAnsi" w:cstheme="minorHAnsi"/>
        </w:rPr>
        <w:t xml:space="preserve">reflection </w:t>
      </w:r>
      <w:proofErr w:type="spellStart"/>
      <w:r w:rsidR="00CF78EB">
        <w:rPr>
          <w:rFonts w:asciiTheme="minorHAnsi" w:hAnsiTheme="minorHAnsi" w:cstheme="minorHAnsi"/>
        </w:rPr>
        <w:t>quizes</w:t>
      </w:r>
      <w:proofErr w:type="spellEnd"/>
      <w:r w:rsidR="00391F29">
        <w:rPr>
          <w:rFonts w:asciiTheme="minorHAnsi" w:hAnsiTheme="minorHAnsi" w:cstheme="minorHAnsi"/>
        </w:rPr>
        <w:t xml:space="preserve">, </w:t>
      </w:r>
      <w:r>
        <w:rPr>
          <w:rFonts w:asciiTheme="minorHAnsi" w:hAnsiTheme="minorHAnsi" w:cstheme="minorHAnsi"/>
        </w:rPr>
        <w:t xml:space="preserve">mid-term </w:t>
      </w:r>
      <w:r w:rsidR="00391F29">
        <w:rPr>
          <w:rFonts w:asciiTheme="minorHAnsi" w:hAnsiTheme="minorHAnsi" w:cstheme="minorHAnsi"/>
        </w:rPr>
        <w:t>activity</w:t>
      </w:r>
      <w:r>
        <w:rPr>
          <w:rFonts w:asciiTheme="minorHAnsi" w:hAnsiTheme="minorHAnsi" w:cstheme="minorHAnsi"/>
        </w:rPr>
        <w:t xml:space="preserve"> and project</w:t>
      </w:r>
      <w:r w:rsidR="00391F29">
        <w:rPr>
          <w:rFonts w:asciiTheme="minorHAnsi" w:hAnsiTheme="minorHAnsi" w:cstheme="minorHAnsi"/>
        </w:rPr>
        <w:t xml:space="preserve"> assignments</w:t>
      </w:r>
      <w:r w:rsidRPr="00AE2E33">
        <w:rPr>
          <w:rFonts w:asciiTheme="minorHAnsi" w:hAnsiTheme="minorHAnsi" w:cstheme="minorHAnsi"/>
        </w:rPr>
        <w:t>.</w:t>
      </w:r>
    </w:p>
    <w:p w:rsidR="00073134" w:rsidRDefault="00073134" w:rsidP="007D6DC0">
      <w:pPr>
        <w:spacing w:after="160"/>
        <w:rPr>
          <w:rFonts w:asciiTheme="minorHAnsi" w:hAnsiTheme="minorHAnsi" w:cstheme="minorHAnsi"/>
        </w:rPr>
      </w:pPr>
    </w:p>
    <w:p w:rsidR="00E76105" w:rsidRPr="007D6DC0" w:rsidRDefault="00E76105" w:rsidP="007D6DC0">
      <w:pPr>
        <w:spacing w:after="160"/>
        <w:rPr>
          <w:rFonts w:asciiTheme="minorHAnsi" w:hAnsiTheme="minorHAnsi" w:cstheme="minorHAnsi"/>
        </w:rPr>
      </w:pPr>
      <w:r w:rsidRPr="00AE3AF5">
        <w:rPr>
          <w:rFonts w:asciiTheme="minorHAnsi" w:hAnsiTheme="minorHAnsi" w:cstheme="minorHAnsi"/>
          <w:b/>
        </w:rPr>
        <w:t xml:space="preserve">Classroom </w:t>
      </w:r>
      <w:r w:rsidR="00AE2E33">
        <w:rPr>
          <w:rFonts w:asciiTheme="minorHAnsi" w:hAnsiTheme="minorHAnsi" w:cstheme="minorHAnsi"/>
          <w:b/>
        </w:rPr>
        <w:t>Ambience</w:t>
      </w:r>
      <w:r w:rsidRPr="00AE3AF5">
        <w:rPr>
          <w:rFonts w:asciiTheme="minorHAnsi" w:hAnsiTheme="minorHAnsi" w:cstheme="minorHAnsi"/>
          <w:b/>
        </w:rPr>
        <w:t>:</w:t>
      </w:r>
    </w:p>
    <w:p w:rsidR="00E76105" w:rsidRPr="00AE3AF5" w:rsidRDefault="007D6DC0" w:rsidP="00E76105">
      <w:pPr>
        <w:spacing w:line="240" w:lineRule="auto"/>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We</w:t>
      </w:r>
      <w:r w:rsidR="00E76105" w:rsidRPr="00AE3AF5">
        <w:rPr>
          <w:rFonts w:asciiTheme="minorHAnsi" w:hAnsiTheme="minorHAnsi" w:cstheme="minorHAnsi"/>
          <w:color w:val="333333"/>
          <w:shd w:val="clear" w:color="auto" w:fill="FFFFFF"/>
        </w:rPr>
        <w:t xml:space="preserve"> will conduct this class in an</w:t>
      </w:r>
      <w:r>
        <w:rPr>
          <w:rFonts w:asciiTheme="minorHAnsi" w:hAnsiTheme="minorHAnsi" w:cstheme="minorHAnsi"/>
          <w:color w:val="333333"/>
          <w:shd w:val="clear" w:color="auto" w:fill="FFFFFF"/>
        </w:rPr>
        <w:t xml:space="preserve"> atmosphere of mutual respect. </w:t>
      </w:r>
      <w:r w:rsidR="004613B4">
        <w:rPr>
          <w:rFonts w:asciiTheme="minorHAnsi" w:hAnsiTheme="minorHAnsi" w:cstheme="minorHAnsi"/>
          <w:color w:val="333333"/>
          <w:shd w:val="clear" w:color="auto" w:fill="FFFFFF"/>
        </w:rPr>
        <w:t xml:space="preserve">Everyone is encouraged </w:t>
      </w:r>
      <w:proofErr w:type="gramStart"/>
      <w:r w:rsidR="004613B4">
        <w:rPr>
          <w:rFonts w:asciiTheme="minorHAnsi" w:hAnsiTheme="minorHAnsi" w:cstheme="minorHAnsi"/>
          <w:color w:val="333333"/>
          <w:shd w:val="clear" w:color="auto" w:fill="FFFFFF"/>
        </w:rPr>
        <w:t xml:space="preserve">to </w:t>
      </w:r>
      <w:r w:rsidR="004613B4" w:rsidRPr="00AE3AF5">
        <w:rPr>
          <w:rFonts w:asciiTheme="minorHAnsi" w:hAnsiTheme="minorHAnsi" w:cstheme="minorHAnsi"/>
          <w:color w:val="333333"/>
          <w:shd w:val="clear" w:color="auto" w:fill="FFFFFF"/>
        </w:rPr>
        <w:t>active</w:t>
      </w:r>
      <w:r w:rsidR="004613B4">
        <w:rPr>
          <w:rFonts w:asciiTheme="minorHAnsi" w:hAnsiTheme="minorHAnsi" w:cstheme="minorHAnsi"/>
          <w:color w:val="333333"/>
          <w:shd w:val="clear" w:color="auto" w:fill="FFFFFF"/>
        </w:rPr>
        <w:t>ly participate</w:t>
      </w:r>
      <w:proofErr w:type="gramEnd"/>
      <w:r w:rsidR="004613B4" w:rsidRPr="00AE3AF5">
        <w:rPr>
          <w:rFonts w:asciiTheme="minorHAnsi" w:hAnsiTheme="minorHAnsi" w:cstheme="minorHAnsi"/>
          <w:color w:val="333333"/>
          <w:shd w:val="clear" w:color="auto" w:fill="FFFFFF"/>
        </w:rPr>
        <w:t xml:space="preserve"> </w:t>
      </w:r>
      <w:r w:rsidR="004613B4">
        <w:rPr>
          <w:rFonts w:asciiTheme="minorHAnsi" w:hAnsiTheme="minorHAnsi" w:cstheme="minorHAnsi"/>
          <w:color w:val="333333"/>
          <w:shd w:val="clear" w:color="auto" w:fill="FFFFFF"/>
        </w:rPr>
        <w:t>on</w:t>
      </w:r>
      <w:r w:rsidR="004613B4" w:rsidRPr="00AE3AF5">
        <w:rPr>
          <w:rFonts w:asciiTheme="minorHAnsi" w:hAnsiTheme="minorHAnsi" w:cstheme="minorHAnsi"/>
          <w:color w:val="333333"/>
          <w:shd w:val="clear" w:color="auto" w:fill="FFFFFF"/>
        </w:rPr>
        <w:t xml:space="preserve"> </w:t>
      </w:r>
      <w:r w:rsidR="004613B4">
        <w:rPr>
          <w:rFonts w:asciiTheme="minorHAnsi" w:hAnsiTheme="minorHAnsi" w:cstheme="minorHAnsi"/>
          <w:color w:val="333333"/>
          <w:shd w:val="clear" w:color="auto" w:fill="FFFFFF"/>
        </w:rPr>
        <w:t>online</w:t>
      </w:r>
      <w:r w:rsidR="004613B4" w:rsidRPr="00AE3AF5">
        <w:rPr>
          <w:rFonts w:asciiTheme="minorHAnsi" w:hAnsiTheme="minorHAnsi" w:cstheme="minorHAnsi"/>
          <w:color w:val="333333"/>
          <w:shd w:val="clear" w:color="auto" w:fill="FFFFFF"/>
        </w:rPr>
        <w:t xml:space="preserve"> discussions. </w:t>
      </w:r>
      <w:r w:rsidR="00CF78EB">
        <w:rPr>
          <w:rFonts w:asciiTheme="minorHAnsi" w:hAnsiTheme="minorHAnsi" w:cstheme="minorHAnsi"/>
          <w:color w:val="333333"/>
          <w:shd w:val="clear" w:color="auto" w:fill="FFFFFF"/>
        </w:rPr>
        <w:t>Please read the “</w:t>
      </w:r>
      <w:r w:rsidR="00CF78EB" w:rsidRPr="00CF78EB">
        <w:rPr>
          <w:rFonts w:asciiTheme="minorHAnsi" w:hAnsiTheme="minorHAnsi" w:cstheme="minorHAnsi"/>
          <w:color w:val="333333"/>
          <w:shd w:val="clear" w:color="auto" w:fill="FFFFFF"/>
        </w:rPr>
        <w:t>Learning Community and Communication Principles</w:t>
      </w:r>
      <w:r w:rsidR="00CF78EB">
        <w:rPr>
          <w:rFonts w:asciiTheme="minorHAnsi" w:hAnsiTheme="minorHAnsi" w:cstheme="minorHAnsi"/>
          <w:color w:val="333333"/>
          <w:shd w:val="clear" w:color="auto" w:fill="FFFFFF"/>
        </w:rPr>
        <w:t xml:space="preserve">” page on Canvas for details on how we will communicate with each other. </w:t>
      </w:r>
      <w:r w:rsidR="004613B4">
        <w:rPr>
          <w:rFonts w:asciiTheme="minorHAnsi" w:hAnsiTheme="minorHAnsi" w:cstheme="minorHAnsi"/>
          <w:color w:val="333333"/>
          <w:shd w:val="clear" w:color="auto" w:fill="FFFFFF"/>
        </w:rPr>
        <w:t>Together, we will strive to create a learning environment where we support diversity of thought</w:t>
      </w:r>
      <w:r w:rsidR="008D79D9">
        <w:rPr>
          <w:rFonts w:asciiTheme="minorHAnsi" w:hAnsiTheme="minorHAnsi" w:cstheme="minorHAnsi"/>
          <w:color w:val="333333"/>
          <w:shd w:val="clear" w:color="auto" w:fill="FFFFFF"/>
        </w:rPr>
        <w:t>s, perspectives and experiences</w:t>
      </w:r>
      <w:r w:rsidR="004613B4">
        <w:rPr>
          <w:rFonts w:asciiTheme="minorHAnsi" w:hAnsiTheme="minorHAnsi" w:cstheme="minorHAnsi"/>
          <w:color w:val="333333"/>
          <w:shd w:val="clear" w:color="auto" w:fill="FFFFFF"/>
        </w:rPr>
        <w:t xml:space="preserve">. This environment will help us to support, learn from each other, and succeed in this course. </w:t>
      </w:r>
      <w:proofErr w:type="gramStart"/>
      <w:r w:rsidR="004613B4">
        <w:rPr>
          <w:rFonts w:asciiTheme="minorHAnsi" w:hAnsiTheme="minorHAnsi" w:cstheme="minorHAnsi"/>
          <w:color w:val="333333"/>
          <w:shd w:val="clear" w:color="auto" w:fill="FFFFFF"/>
        </w:rPr>
        <w:t>Your</w:t>
      </w:r>
      <w:proofErr w:type="gramEnd"/>
      <w:r w:rsidR="004613B4">
        <w:rPr>
          <w:rFonts w:asciiTheme="minorHAnsi" w:hAnsiTheme="minorHAnsi" w:cstheme="minorHAnsi"/>
          <w:color w:val="333333"/>
          <w:shd w:val="clear" w:color="auto" w:fill="FFFFFF"/>
        </w:rPr>
        <w:t xml:space="preserve"> TAs and I will</w:t>
      </w:r>
      <w:r w:rsidR="00E76105" w:rsidRPr="00AE3AF5">
        <w:rPr>
          <w:rFonts w:asciiTheme="minorHAnsi" w:hAnsiTheme="minorHAnsi" w:cstheme="minorHAnsi"/>
          <w:color w:val="333333"/>
          <w:shd w:val="clear" w:color="auto" w:fill="FFFFFF"/>
        </w:rPr>
        <w:t xml:space="preserve"> </w:t>
      </w:r>
      <w:r w:rsidR="004613B4">
        <w:rPr>
          <w:rFonts w:asciiTheme="minorHAnsi" w:hAnsiTheme="minorHAnsi" w:cstheme="minorHAnsi"/>
          <w:color w:val="333333"/>
          <w:shd w:val="clear" w:color="auto" w:fill="FFFFFF"/>
        </w:rPr>
        <w:t>manage</w:t>
      </w:r>
      <w:r w:rsidR="00E76105" w:rsidRPr="00AE3AF5">
        <w:rPr>
          <w:rFonts w:asciiTheme="minorHAnsi" w:hAnsiTheme="minorHAnsi" w:cstheme="minorHAnsi"/>
          <w:color w:val="333333"/>
          <w:shd w:val="clear" w:color="auto" w:fill="FFFFFF"/>
        </w:rPr>
        <w:t xml:space="preserve"> the discussions so that ideas</w:t>
      </w:r>
      <w:r w:rsidR="004613B4">
        <w:rPr>
          <w:rFonts w:asciiTheme="minorHAnsi" w:hAnsiTheme="minorHAnsi" w:cstheme="minorHAnsi"/>
          <w:color w:val="333333"/>
          <w:shd w:val="clear" w:color="auto" w:fill="FFFFFF"/>
        </w:rPr>
        <w:t>, opinions</w:t>
      </w:r>
      <w:r w:rsidR="00E76105" w:rsidRPr="00AE3AF5">
        <w:rPr>
          <w:rFonts w:asciiTheme="minorHAnsi" w:hAnsiTheme="minorHAnsi" w:cstheme="minorHAnsi"/>
          <w:color w:val="333333"/>
          <w:shd w:val="clear" w:color="auto" w:fill="FFFFFF"/>
        </w:rPr>
        <w:t xml:space="preserve"> and </w:t>
      </w:r>
      <w:r w:rsidR="004613B4">
        <w:rPr>
          <w:rFonts w:asciiTheme="minorHAnsi" w:hAnsiTheme="minorHAnsi" w:cstheme="minorHAnsi"/>
          <w:color w:val="333333"/>
          <w:shd w:val="clear" w:color="auto" w:fill="FFFFFF"/>
        </w:rPr>
        <w:t>thoughts</w:t>
      </w:r>
      <w:r w:rsidR="00E76105" w:rsidRPr="00AE3AF5">
        <w:rPr>
          <w:rFonts w:asciiTheme="minorHAnsi" w:hAnsiTheme="minorHAnsi" w:cstheme="minorHAnsi"/>
          <w:color w:val="333333"/>
          <w:shd w:val="clear" w:color="auto" w:fill="FFFFFF"/>
        </w:rPr>
        <w:t xml:space="preserve"> </w:t>
      </w:r>
      <w:r w:rsidR="004613B4">
        <w:rPr>
          <w:rFonts w:asciiTheme="minorHAnsi" w:hAnsiTheme="minorHAnsi" w:cstheme="minorHAnsi"/>
          <w:color w:val="333333"/>
          <w:shd w:val="clear" w:color="auto" w:fill="FFFFFF"/>
        </w:rPr>
        <w:t>are not diverted from the topic of discussion</w:t>
      </w:r>
      <w:r w:rsidR="00E76105" w:rsidRPr="00AE3AF5">
        <w:rPr>
          <w:rFonts w:asciiTheme="minorHAnsi" w:hAnsiTheme="minorHAnsi" w:cstheme="minorHAnsi"/>
          <w:color w:val="333333"/>
          <w:shd w:val="clear" w:color="auto" w:fill="FFFFFF"/>
        </w:rPr>
        <w:t xml:space="preserve">. </w:t>
      </w:r>
      <w:r w:rsidR="004613B4">
        <w:rPr>
          <w:rFonts w:asciiTheme="minorHAnsi" w:hAnsiTheme="minorHAnsi" w:cstheme="minorHAnsi"/>
          <w:color w:val="333333"/>
          <w:shd w:val="clear" w:color="auto" w:fill="FFFFFF"/>
        </w:rPr>
        <w:t xml:space="preserve">If </w:t>
      </w:r>
      <w:r w:rsidR="0050424F">
        <w:rPr>
          <w:rFonts w:asciiTheme="minorHAnsi" w:hAnsiTheme="minorHAnsi" w:cstheme="minorHAnsi"/>
          <w:color w:val="333333"/>
          <w:shd w:val="clear" w:color="auto" w:fill="FFFFFF"/>
        </w:rPr>
        <w:t xml:space="preserve">case of </w:t>
      </w:r>
      <w:r w:rsidR="004613B4">
        <w:rPr>
          <w:rFonts w:asciiTheme="minorHAnsi" w:hAnsiTheme="minorHAnsi" w:cstheme="minorHAnsi"/>
          <w:color w:val="333333"/>
          <w:shd w:val="clear" w:color="auto" w:fill="FFFFFF"/>
        </w:rPr>
        <w:t>misconduct</w:t>
      </w:r>
      <w:r w:rsidR="0050424F">
        <w:rPr>
          <w:rFonts w:asciiTheme="minorHAnsi" w:hAnsiTheme="minorHAnsi" w:cstheme="minorHAnsi"/>
          <w:color w:val="333333"/>
          <w:shd w:val="clear" w:color="auto" w:fill="FFFFFF"/>
        </w:rPr>
        <w:t xml:space="preserve"> or inappropriate behavior</w:t>
      </w:r>
      <w:r w:rsidR="004613B4">
        <w:rPr>
          <w:rFonts w:asciiTheme="minorHAnsi" w:hAnsiTheme="minorHAnsi" w:cstheme="minorHAnsi"/>
          <w:color w:val="333333"/>
          <w:shd w:val="clear" w:color="auto" w:fill="FFFFFF"/>
        </w:rPr>
        <w:t xml:space="preserve">, actions </w:t>
      </w:r>
      <w:proofErr w:type="gramStart"/>
      <w:r w:rsidR="004613B4">
        <w:rPr>
          <w:rFonts w:asciiTheme="minorHAnsi" w:hAnsiTheme="minorHAnsi" w:cstheme="minorHAnsi"/>
          <w:color w:val="333333"/>
          <w:shd w:val="clear" w:color="auto" w:fill="FFFFFF"/>
        </w:rPr>
        <w:t>will be taken</w:t>
      </w:r>
      <w:proofErr w:type="gramEnd"/>
      <w:r w:rsidR="00E76105" w:rsidRPr="00AE3AF5">
        <w:rPr>
          <w:rFonts w:asciiTheme="minorHAnsi" w:hAnsiTheme="minorHAnsi" w:cstheme="minorHAnsi"/>
          <w:color w:val="333333"/>
          <w:shd w:val="clear" w:color="auto" w:fill="FFFFFF"/>
        </w:rPr>
        <w:t>.</w:t>
      </w:r>
      <w:r w:rsidR="004613B4">
        <w:rPr>
          <w:rFonts w:asciiTheme="minorHAnsi" w:hAnsiTheme="minorHAnsi" w:cstheme="minorHAnsi"/>
          <w:color w:val="333333"/>
          <w:shd w:val="clear" w:color="auto" w:fill="FFFFFF"/>
        </w:rPr>
        <w:t xml:space="preserve"> </w:t>
      </w:r>
      <w:r w:rsidR="008D79D9" w:rsidRPr="008D79D9">
        <w:rPr>
          <w:rFonts w:asciiTheme="minorHAnsi" w:hAnsiTheme="minorHAnsi" w:cstheme="minorHAnsi"/>
          <w:color w:val="333333"/>
          <w:shd w:val="clear" w:color="auto" w:fill="FFFFFF"/>
        </w:rPr>
        <w:t>If you have any questions or concerns, please do not hesitate to contact me.</w:t>
      </w:r>
    </w:p>
    <w:p w:rsidR="00553A07" w:rsidRPr="00AE3AF5" w:rsidRDefault="00553A07">
      <w:pPr>
        <w:spacing w:after="160"/>
        <w:rPr>
          <w:rFonts w:asciiTheme="minorHAnsi" w:hAnsiTheme="minorHAnsi" w:cstheme="minorHAnsi"/>
          <w:b/>
          <w:color w:val="333333"/>
          <w:u w:val="single"/>
          <w:shd w:val="clear" w:color="auto" w:fill="FFFFFF"/>
        </w:rPr>
      </w:pPr>
    </w:p>
    <w:p w:rsidR="00E76105" w:rsidRPr="00AE3AF5" w:rsidRDefault="0050424F" w:rsidP="006A16CA">
      <w:pPr>
        <w:spacing w:after="240" w:line="240" w:lineRule="auto"/>
        <w:rPr>
          <w:rFonts w:asciiTheme="minorHAnsi" w:hAnsiTheme="minorHAnsi" w:cstheme="minorHAnsi"/>
          <w:b/>
          <w:color w:val="333333"/>
          <w:shd w:val="clear" w:color="auto" w:fill="FFFFFF"/>
        </w:rPr>
      </w:pPr>
      <w:r>
        <w:rPr>
          <w:rFonts w:asciiTheme="minorHAnsi" w:hAnsiTheme="minorHAnsi" w:cstheme="minorHAnsi"/>
          <w:b/>
          <w:color w:val="333333"/>
          <w:shd w:val="clear" w:color="auto" w:fill="FFFFFF"/>
        </w:rPr>
        <w:t>Participation</w:t>
      </w:r>
      <w:r w:rsidR="006A16CA" w:rsidRPr="00AE3AF5">
        <w:rPr>
          <w:rFonts w:asciiTheme="minorHAnsi" w:hAnsiTheme="minorHAnsi" w:cstheme="minorHAnsi"/>
          <w:b/>
          <w:color w:val="333333"/>
          <w:shd w:val="clear" w:color="auto" w:fill="FFFFFF"/>
        </w:rPr>
        <w:t>:</w:t>
      </w:r>
    </w:p>
    <w:p w:rsidR="00E178D0" w:rsidRDefault="0050424F" w:rsidP="00CF78EB">
      <w:pPr>
        <w:pStyle w:val="NormalWeb"/>
        <w:spacing w:before="0" w:beforeAutospacing="0" w:after="0" w:afterAutospacing="0"/>
        <w:rPr>
          <w:rFonts w:asciiTheme="minorHAnsi" w:hAnsiTheme="minorHAnsi" w:cstheme="minorHAnsi"/>
          <w:color w:val="2D3B45"/>
          <w:shd w:val="clear" w:color="auto" w:fill="FFFFFF"/>
        </w:rPr>
      </w:pPr>
      <w:r>
        <w:rPr>
          <w:rFonts w:asciiTheme="minorHAnsi" w:hAnsiTheme="minorHAnsi" w:cstheme="minorHAnsi"/>
          <w:color w:val="2D3B45"/>
          <w:shd w:val="clear" w:color="auto" w:fill="FFFFFF"/>
        </w:rPr>
        <w:t xml:space="preserve">We expect all of you to participate in all </w:t>
      </w:r>
      <w:r w:rsidR="000E19E3">
        <w:rPr>
          <w:rFonts w:asciiTheme="minorHAnsi" w:hAnsiTheme="minorHAnsi" w:cstheme="minorHAnsi"/>
          <w:color w:val="2D3B45"/>
          <w:shd w:val="clear" w:color="auto" w:fill="FFFFFF"/>
        </w:rPr>
        <w:t xml:space="preserve">study group discussions, </w:t>
      </w:r>
      <w:r>
        <w:rPr>
          <w:rFonts w:asciiTheme="minorHAnsi" w:hAnsiTheme="minorHAnsi" w:cstheme="minorHAnsi"/>
          <w:color w:val="2D3B45"/>
          <w:shd w:val="clear" w:color="auto" w:fill="FFFFFF"/>
        </w:rPr>
        <w:t xml:space="preserve">course discussions and activities. </w:t>
      </w:r>
      <w:r w:rsidR="00AE2E33">
        <w:rPr>
          <w:rFonts w:asciiTheme="minorHAnsi" w:hAnsiTheme="minorHAnsi" w:cstheme="minorHAnsi"/>
          <w:color w:val="2D3B45"/>
          <w:shd w:val="clear" w:color="auto" w:fill="FFFFFF"/>
        </w:rPr>
        <w:t>We also expect you</w:t>
      </w:r>
      <w:r w:rsidR="00AE2E33" w:rsidRPr="00AE2E33">
        <w:rPr>
          <w:rFonts w:asciiTheme="minorHAnsi" w:hAnsiTheme="minorHAnsi" w:cstheme="minorHAnsi"/>
          <w:color w:val="2D3B45"/>
          <w:shd w:val="clear" w:color="auto" w:fill="FFFFFF"/>
        </w:rPr>
        <w:t xml:space="preserve"> to </w:t>
      </w:r>
      <w:r w:rsidR="00AE2E33">
        <w:rPr>
          <w:rFonts w:asciiTheme="minorHAnsi" w:hAnsiTheme="minorHAnsi" w:cstheme="minorHAnsi"/>
          <w:color w:val="2D3B45"/>
          <w:shd w:val="clear" w:color="auto" w:fill="FFFFFF"/>
        </w:rPr>
        <w:t>complete all course activities</w:t>
      </w:r>
      <w:r w:rsidR="00AE2E33" w:rsidRPr="00AE2E33">
        <w:rPr>
          <w:rFonts w:asciiTheme="minorHAnsi" w:hAnsiTheme="minorHAnsi" w:cstheme="minorHAnsi"/>
          <w:color w:val="2D3B45"/>
          <w:shd w:val="clear" w:color="auto" w:fill="FFFFFF"/>
        </w:rPr>
        <w:t xml:space="preserve"> on time and </w:t>
      </w:r>
      <w:r w:rsidR="00AE2E33">
        <w:rPr>
          <w:rFonts w:asciiTheme="minorHAnsi" w:hAnsiTheme="minorHAnsi" w:cstheme="minorHAnsi"/>
          <w:color w:val="2D3B45"/>
          <w:shd w:val="clear" w:color="auto" w:fill="FFFFFF"/>
        </w:rPr>
        <w:t xml:space="preserve">participate in all </w:t>
      </w:r>
      <w:r w:rsidR="00AE2E33" w:rsidRPr="00AE2E33">
        <w:rPr>
          <w:rFonts w:asciiTheme="minorHAnsi" w:hAnsiTheme="minorHAnsi" w:cstheme="minorHAnsi"/>
          <w:color w:val="2D3B45"/>
          <w:shd w:val="clear" w:color="auto" w:fill="FFFFFF"/>
        </w:rPr>
        <w:t xml:space="preserve">class </w:t>
      </w:r>
      <w:r w:rsidR="00AE2E33">
        <w:rPr>
          <w:rFonts w:asciiTheme="minorHAnsi" w:hAnsiTheme="minorHAnsi" w:cstheme="minorHAnsi"/>
          <w:color w:val="2D3B45"/>
          <w:shd w:val="clear" w:color="auto" w:fill="FFFFFF"/>
        </w:rPr>
        <w:t xml:space="preserve">activities </w:t>
      </w:r>
      <w:r w:rsidR="00AE2E33" w:rsidRPr="00AE2E33">
        <w:rPr>
          <w:rFonts w:asciiTheme="minorHAnsi" w:hAnsiTheme="minorHAnsi" w:cstheme="minorHAnsi"/>
          <w:color w:val="2D3B45"/>
          <w:shd w:val="clear" w:color="auto" w:fill="FFFFFF"/>
        </w:rPr>
        <w:t xml:space="preserve">for the duration of the </w:t>
      </w:r>
      <w:r w:rsidR="00AE2E33">
        <w:rPr>
          <w:rFonts w:asciiTheme="minorHAnsi" w:hAnsiTheme="minorHAnsi" w:cstheme="minorHAnsi"/>
          <w:color w:val="2D3B45"/>
          <w:shd w:val="clear" w:color="auto" w:fill="FFFFFF"/>
        </w:rPr>
        <w:t>semester</w:t>
      </w:r>
      <w:r w:rsidR="00AE2E33" w:rsidRPr="00AE2E33">
        <w:rPr>
          <w:rFonts w:asciiTheme="minorHAnsi" w:hAnsiTheme="minorHAnsi" w:cstheme="minorHAnsi"/>
          <w:color w:val="2D3B45"/>
          <w:shd w:val="clear" w:color="auto" w:fill="FFFFFF"/>
        </w:rPr>
        <w:t xml:space="preserve">. Failure to </w:t>
      </w:r>
      <w:r w:rsidR="00AE2E33">
        <w:rPr>
          <w:rFonts w:asciiTheme="minorHAnsi" w:hAnsiTheme="minorHAnsi" w:cstheme="minorHAnsi"/>
          <w:color w:val="2D3B45"/>
          <w:shd w:val="clear" w:color="auto" w:fill="FFFFFF"/>
        </w:rPr>
        <w:t xml:space="preserve">do all the activities in time </w:t>
      </w:r>
      <w:r w:rsidR="00B0664D">
        <w:rPr>
          <w:rFonts w:asciiTheme="minorHAnsi" w:hAnsiTheme="minorHAnsi" w:cstheme="minorHAnsi"/>
          <w:color w:val="2D3B45"/>
          <w:shd w:val="clear" w:color="auto" w:fill="FFFFFF"/>
        </w:rPr>
        <w:t xml:space="preserve">will </w:t>
      </w:r>
      <w:proofErr w:type="gramStart"/>
      <w:r w:rsidR="00AE2E33">
        <w:rPr>
          <w:rFonts w:asciiTheme="minorHAnsi" w:hAnsiTheme="minorHAnsi" w:cstheme="minorHAnsi"/>
          <w:color w:val="2D3B45"/>
          <w:shd w:val="clear" w:color="auto" w:fill="FFFFFF"/>
        </w:rPr>
        <w:t>impact</w:t>
      </w:r>
      <w:proofErr w:type="gramEnd"/>
      <w:r w:rsidR="00AE2E33">
        <w:rPr>
          <w:rFonts w:asciiTheme="minorHAnsi" w:hAnsiTheme="minorHAnsi" w:cstheme="minorHAnsi"/>
          <w:color w:val="2D3B45"/>
          <w:shd w:val="clear" w:color="auto" w:fill="FFFFFF"/>
        </w:rPr>
        <w:t xml:space="preserve"> your</w:t>
      </w:r>
      <w:r w:rsidR="00AE2E33" w:rsidRPr="00AE2E33">
        <w:rPr>
          <w:rFonts w:asciiTheme="minorHAnsi" w:hAnsiTheme="minorHAnsi" w:cstheme="minorHAnsi"/>
          <w:color w:val="2D3B45"/>
          <w:shd w:val="clear" w:color="auto" w:fill="FFFFFF"/>
        </w:rPr>
        <w:t xml:space="preserve"> ability to achieve course objectives which could affect your course grade.  </w:t>
      </w:r>
      <w:r w:rsidR="00AE2E33">
        <w:rPr>
          <w:rFonts w:asciiTheme="minorHAnsi" w:hAnsiTheme="minorHAnsi" w:cstheme="minorHAnsi"/>
          <w:color w:val="2D3B45"/>
          <w:shd w:val="clear" w:color="auto" w:fill="FFFFFF"/>
        </w:rPr>
        <w:t xml:space="preserve">Missing a </w:t>
      </w:r>
      <w:r w:rsidR="00B0664D">
        <w:rPr>
          <w:rFonts w:asciiTheme="minorHAnsi" w:hAnsiTheme="minorHAnsi" w:cstheme="minorHAnsi"/>
          <w:color w:val="2D3B45"/>
          <w:shd w:val="clear" w:color="auto" w:fill="FFFFFF"/>
        </w:rPr>
        <w:t>course</w:t>
      </w:r>
      <w:r w:rsidR="00AE2E33">
        <w:rPr>
          <w:rFonts w:asciiTheme="minorHAnsi" w:hAnsiTheme="minorHAnsi" w:cstheme="minorHAnsi"/>
          <w:color w:val="2D3B45"/>
          <w:shd w:val="clear" w:color="auto" w:fill="FFFFFF"/>
        </w:rPr>
        <w:t xml:space="preserve"> activity</w:t>
      </w:r>
      <w:r w:rsidR="00AE2E33" w:rsidRPr="00AE2E33">
        <w:rPr>
          <w:rFonts w:asciiTheme="minorHAnsi" w:hAnsiTheme="minorHAnsi" w:cstheme="minorHAnsi"/>
          <w:color w:val="2D3B45"/>
          <w:shd w:val="clear" w:color="auto" w:fill="FFFFFF"/>
        </w:rPr>
        <w:t xml:space="preserve">, does not relieve </w:t>
      </w:r>
      <w:r w:rsidR="00AE2E33">
        <w:rPr>
          <w:rFonts w:asciiTheme="minorHAnsi" w:hAnsiTheme="minorHAnsi" w:cstheme="minorHAnsi"/>
          <w:color w:val="2D3B45"/>
          <w:shd w:val="clear" w:color="auto" w:fill="FFFFFF"/>
        </w:rPr>
        <w:t>you</w:t>
      </w:r>
      <w:r w:rsidR="00AE2E33" w:rsidRPr="00AE2E33">
        <w:rPr>
          <w:rFonts w:asciiTheme="minorHAnsi" w:hAnsiTheme="minorHAnsi" w:cstheme="minorHAnsi"/>
          <w:color w:val="2D3B45"/>
          <w:shd w:val="clear" w:color="auto" w:fill="FFFFFF"/>
        </w:rPr>
        <w:t xml:space="preserve"> of any course requirement. However, an unexcused </w:t>
      </w:r>
      <w:r w:rsidR="00B0664D">
        <w:rPr>
          <w:rFonts w:asciiTheme="minorHAnsi" w:hAnsiTheme="minorHAnsi" w:cstheme="minorHAnsi"/>
          <w:color w:val="2D3B45"/>
          <w:shd w:val="clear" w:color="auto" w:fill="FFFFFF"/>
        </w:rPr>
        <w:t>course</w:t>
      </w:r>
      <w:r w:rsidR="00AE2E33">
        <w:rPr>
          <w:rFonts w:asciiTheme="minorHAnsi" w:hAnsiTheme="minorHAnsi" w:cstheme="minorHAnsi"/>
          <w:color w:val="2D3B45"/>
          <w:shd w:val="clear" w:color="auto" w:fill="FFFFFF"/>
        </w:rPr>
        <w:t xml:space="preserve"> activity</w:t>
      </w:r>
      <w:r w:rsidR="00AE2E33" w:rsidRPr="00AE2E33">
        <w:rPr>
          <w:rFonts w:asciiTheme="minorHAnsi" w:hAnsiTheme="minorHAnsi" w:cstheme="minorHAnsi"/>
          <w:color w:val="2D3B45"/>
          <w:shd w:val="clear" w:color="auto" w:fill="FFFFFF"/>
        </w:rPr>
        <w:t xml:space="preserve"> may prohibit you from submitting work for credit. </w:t>
      </w:r>
      <w:r w:rsidR="00AE2E33">
        <w:rPr>
          <w:rFonts w:asciiTheme="minorHAnsi" w:hAnsiTheme="minorHAnsi" w:cstheme="minorHAnsi"/>
          <w:color w:val="2D3B45"/>
          <w:shd w:val="clear" w:color="auto" w:fill="FFFFFF"/>
        </w:rPr>
        <w:t>Completing r</w:t>
      </w:r>
      <w:r w:rsidR="00AE2E33" w:rsidRPr="00AE2E33">
        <w:rPr>
          <w:rFonts w:asciiTheme="minorHAnsi" w:hAnsiTheme="minorHAnsi" w:cstheme="minorHAnsi"/>
          <w:color w:val="2D3B45"/>
          <w:shd w:val="clear" w:color="auto" w:fill="FFFFFF"/>
        </w:rPr>
        <w:t xml:space="preserve">egular </w:t>
      </w:r>
      <w:r w:rsidR="00B0664D">
        <w:rPr>
          <w:rFonts w:asciiTheme="minorHAnsi" w:hAnsiTheme="minorHAnsi" w:cstheme="minorHAnsi"/>
          <w:color w:val="2D3B45"/>
          <w:shd w:val="clear" w:color="auto" w:fill="FFFFFF"/>
        </w:rPr>
        <w:t>course</w:t>
      </w:r>
      <w:r w:rsidR="00AE2E33" w:rsidRPr="00AE2E33">
        <w:rPr>
          <w:rFonts w:asciiTheme="minorHAnsi" w:hAnsiTheme="minorHAnsi" w:cstheme="minorHAnsi"/>
          <w:color w:val="2D3B45"/>
          <w:shd w:val="clear" w:color="auto" w:fill="FFFFFF"/>
        </w:rPr>
        <w:t xml:space="preserve"> </w:t>
      </w:r>
      <w:r w:rsidR="00AE2E33">
        <w:rPr>
          <w:rFonts w:asciiTheme="minorHAnsi" w:hAnsiTheme="minorHAnsi" w:cstheme="minorHAnsi"/>
          <w:color w:val="2D3B45"/>
          <w:shd w:val="clear" w:color="auto" w:fill="FFFFFF"/>
        </w:rPr>
        <w:t>activities</w:t>
      </w:r>
      <w:r w:rsidR="00AE2E33" w:rsidRPr="00AE2E33">
        <w:rPr>
          <w:rFonts w:asciiTheme="minorHAnsi" w:hAnsiTheme="minorHAnsi" w:cstheme="minorHAnsi"/>
          <w:color w:val="2D3B45"/>
          <w:shd w:val="clear" w:color="auto" w:fill="FFFFFF"/>
        </w:rPr>
        <w:t xml:space="preserve"> is </w:t>
      </w:r>
      <w:proofErr w:type="gramStart"/>
      <w:r w:rsidR="00AE2E33" w:rsidRPr="00AE2E33">
        <w:rPr>
          <w:rFonts w:asciiTheme="minorHAnsi" w:hAnsiTheme="minorHAnsi" w:cstheme="minorHAnsi"/>
          <w:color w:val="2D3B45"/>
          <w:shd w:val="clear" w:color="auto" w:fill="FFFFFF"/>
        </w:rPr>
        <w:t xml:space="preserve">a </w:t>
      </w:r>
      <w:r w:rsidR="00CF78EB">
        <w:rPr>
          <w:rFonts w:asciiTheme="minorHAnsi" w:hAnsiTheme="minorHAnsi" w:cstheme="minorHAnsi"/>
          <w:color w:val="2D3B45"/>
          <w:shd w:val="clear" w:color="auto" w:fill="FFFFFF"/>
        </w:rPr>
        <w:t>your</w:t>
      </w:r>
      <w:proofErr w:type="gramEnd"/>
      <w:r w:rsidR="00AE2E33" w:rsidRPr="00AE2E33">
        <w:rPr>
          <w:rFonts w:asciiTheme="minorHAnsi" w:hAnsiTheme="minorHAnsi" w:cstheme="minorHAnsi"/>
          <w:color w:val="2D3B45"/>
          <w:shd w:val="clear" w:color="auto" w:fill="FFFFFF"/>
        </w:rPr>
        <w:t xml:space="preserve"> obligation, as is a responsib</w:t>
      </w:r>
      <w:r w:rsidR="00AE2E33">
        <w:rPr>
          <w:rFonts w:asciiTheme="minorHAnsi" w:hAnsiTheme="minorHAnsi" w:cstheme="minorHAnsi"/>
          <w:color w:val="2D3B45"/>
          <w:shd w:val="clear" w:color="auto" w:fill="FFFFFF"/>
        </w:rPr>
        <w:t xml:space="preserve">ility for all the work of </w:t>
      </w:r>
      <w:r w:rsidR="00CF78EB">
        <w:rPr>
          <w:rFonts w:asciiTheme="minorHAnsi" w:hAnsiTheme="minorHAnsi" w:cstheme="minorHAnsi"/>
          <w:color w:val="2D3B45"/>
          <w:shd w:val="clear" w:color="auto" w:fill="FFFFFF"/>
        </w:rPr>
        <w:t>course</w:t>
      </w:r>
      <w:r w:rsidR="00AE2E33">
        <w:rPr>
          <w:rFonts w:asciiTheme="minorHAnsi" w:hAnsiTheme="minorHAnsi" w:cstheme="minorHAnsi"/>
          <w:color w:val="2D3B45"/>
          <w:shd w:val="clear" w:color="auto" w:fill="FFFFFF"/>
        </w:rPr>
        <w:t xml:space="preserve">, </w:t>
      </w:r>
      <w:r w:rsidR="00CF78EB">
        <w:rPr>
          <w:rFonts w:asciiTheme="minorHAnsi" w:hAnsiTheme="minorHAnsi" w:cstheme="minorHAnsi"/>
          <w:color w:val="2D3B45"/>
          <w:shd w:val="clear" w:color="auto" w:fill="FFFFFF"/>
        </w:rPr>
        <w:t>mid-term</w:t>
      </w:r>
      <w:r w:rsidR="00AE2E33">
        <w:rPr>
          <w:rFonts w:asciiTheme="minorHAnsi" w:hAnsiTheme="minorHAnsi" w:cstheme="minorHAnsi"/>
          <w:color w:val="2D3B45"/>
          <w:shd w:val="clear" w:color="auto" w:fill="FFFFFF"/>
        </w:rPr>
        <w:t xml:space="preserve"> and project.</w:t>
      </w:r>
    </w:p>
    <w:p w:rsidR="00CF78EB" w:rsidRDefault="00CF78EB" w:rsidP="00CF78EB">
      <w:pPr>
        <w:pStyle w:val="NormalWeb"/>
        <w:spacing w:before="0" w:beforeAutospacing="0" w:after="0" w:afterAutospacing="0"/>
        <w:rPr>
          <w:rFonts w:asciiTheme="minorHAnsi" w:hAnsiTheme="minorHAnsi" w:cstheme="minorHAnsi"/>
          <w:color w:val="2D3B45"/>
          <w:shd w:val="clear" w:color="auto" w:fill="FFFFFF"/>
        </w:rPr>
      </w:pPr>
    </w:p>
    <w:p w:rsidR="00A87893" w:rsidRPr="00E178D0" w:rsidRDefault="0050424F" w:rsidP="00E178D0">
      <w:pPr>
        <w:spacing w:after="240" w:line="240" w:lineRule="auto"/>
        <w:rPr>
          <w:rFonts w:asciiTheme="minorHAnsi" w:hAnsiTheme="minorHAnsi" w:cstheme="minorHAnsi"/>
          <w:color w:val="2D3B45"/>
          <w:shd w:val="clear" w:color="auto" w:fill="FFFFFF"/>
        </w:rPr>
      </w:pPr>
      <w:r w:rsidRPr="00AE2E33">
        <w:rPr>
          <w:rFonts w:asciiTheme="minorHAnsi" w:hAnsiTheme="minorHAnsi" w:cstheme="minorHAnsi"/>
          <w:color w:val="2D3B45"/>
          <w:shd w:val="clear" w:color="auto" w:fill="FFFFFF"/>
        </w:rPr>
        <w:t xml:space="preserve">The authority to excuse a student’s class </w:t>
      </w:r>
      <w:r w:rsidR="00AE2E33">
        <w:rPr>
          <w:rFonts w:asciiTheme="minorHAnsi" w:hAnsiTheme="minorHAnsi" w:cstheme="minorHAnsi"/>
          <w:color w:val="2D3B45"/>
          <w:shd w:val="clear" w:color="auto" w:fill="FFFFFF"/>
        </w:rPr>
        <w:t>deadline on any activity</w:t>
      </w:r>
      <w:r w:rsidRPr="00AE2E33">
        <w:rPr>
          <w:rFonts w:asciiTheme="minorHAnsi" w:hAnsiTheme="minorHAnsi" w:cstheme="minorHAnsi"/>
          <w:color w:val="2D3B45"/>
          <w:shd w:val="clear" w:color="auto" w:fill="FFFFFF"/>
        </w:rPr>
        <w:t xml:space="preserve"> and to grant a student an academic accommodation (turn in a late assignment(s), provide extra time on an assignment, reschedule an exam(s) etc.) sits with the </w:t>
      </w:r>
      <w:r w:rsidRPr="00CF78EB">
        <w:rPr>
          <w:rFonts w:asciiTheme="minorHAnsi" w:hAnsiTheme="minorHAnsi" w:cstheme="minorHAnsi"/>
          <w:b/>
          <w:color w:val="2D3B45"/>
          <w:shd w:val="clear" w:color="auto" w:fill="FFFFFF"/>
        </w:rPr>
        <w:t>Dean of Students Office</w:t>
      </w:r>
      <w:r w:rsidRPr="00AE2E33">
        <w:rPr>
          <w:rFonts w:asciiTheme="minorHAnsi" w:hAnsiTheme="minorHAnsi" w:cstheme="minorHAnsi"/>
          <w:color w:val="2D3B45"/>
          <w:shd w:val="clear" w:color="auto" w:fill="FFFFFF"/>
        </w:rPr>
        <w:t>. The Office will assist faculty members in the verification a student's class absence(s) for documented situation related to medical, psychological, personal crisis, or military absences. All requests should go to the Dean of Students Office. For any other condition,</w:t>
      </w:r>
      <w:r w:rsidR="00E76105" w:rsidRPr="00AE2E33">
        <w:rPr>
          <w:rFonts w:asciiTheme="minorHAnsi" w:hAnsiTheme="minorHAnsi" w:cstheme="minorHAnsi"/>
          <w:color w:val="2D3B45"/>
          <w:shd w:val="clear" w:color="auto" w:fill="FFFFFF"/>
        </w:rPr>
        <w:t xml:space="preserve"> you </w:t>
      </w:r>
      <w:r w:rsidRPr="00AE2E33">
        <w:rPr>
          <w:rFonts w:asciiTheme="minorHAnsi" w:hAnsiTheme="minorHAnsi" w:cstheme="minorHAnsi"/>
          <w:color w:val="2D3B45"/>
          <w:shd w:val="clear" w:color="auto" w:fill="FFFFFF"/>
        </w:rPr>
        <w:t>can</w:t>
      </w:r>
      <w:r w:rsidR="00E76105" w:rsidRPr="00AE2E33">
        <w:rPr>
          <w:rFonts w:asciiTheme="minorHAnsi" w:hAnsiTheme="minorHAnsi" w:cstheme="minorHAnsi"/>
          <w:color w:val="2D3B45"/>
          <w:shd w:val="clear" w:color="auto" w:fill="FFFFFF"/>
        </w:rPr>
        <w:t xml:space="preserve"> contact me as soon as possible </w:t>
      </w:r>
      <w:r w:rsidRPr="00AE2E33">
        <w:rPr>
          <w:rFonts w:asciiTheme="minorHAnsi" w:hAnsiTheme="minorHAnsi" w:cstheme="minorHAnsi"/>
          <w:color w:val="2D3B45"/>
          <w:shd w:val="clear" w:color="auto" w:fill="FFFFFF"/>
        </w:rPr>
        <w:t>with an evidence/document supporting the condition.</w:t>
      </w:r>
      <w:r w:rsidR="00E76105" w:rsidRPr="00AE2E33">
        <w:rPr>
          <w:rFonts w:asciiTheme="minorHAnsi" w:hAnsiTheme="minorHAnsi" w:cstheme="minorHAnsi"/>
          <w:color w:val="2D3B45"/>
          <w:shd w:val="clear" w:color="auto" w:fill="FFFFFF"/>
        </w:rPr>
        <w:t xml:space="preserve"> </w:t>
      </w:r>
      <w:r w:rsidR="00E178D0" w:rsidRPr="00E178D0">
        <w:rPr>
          <w:rFonts w:asciiTheme="minorHAnsi" w:hAnsiTheme="minorHAnsi" w:cstheme="minorHAnsi"/>
          <w:color w:val="2D3B45"/>
          <w:shd w:val="clear" w:color="auto" w:fill="FFFFFF"/>
        </w:rPr>
        <w:t xml:space="preserve">Opportunities to make up missed points for reasons such as illness, car troubles, family crises, etc. will be decided on a </w:t>
      </w:r>
      <w:proofErr w:type="gramStart"/>
      <w:r w:rsidR="00E178D0" w:rsidRPr="00E178D0">
        <w:rPr>
          <w:rFonts w:asciiTheme="minorHAnsi" w:hAnsiTheme="minorHAnsi" w:cstheme="minorHAnsi"/>
          <w:color w:val="2D3B45"/>
          <w:shd w:val="clear" w:color="auto" w:fill="FFFFFF"/>
        </w:rPr>
        <w:t>case by case</w:t>
      </w:r>
      <w:proofErr w:type="gramEnd"/>
      <w:r w:rsidR="00E178D0" w:rsidRPr="00E178D0">
        <w:rPr>
          <w:rFonts w:asciiTheme="minorHAnsi" w:hAnsiTheme="minorHAnsi" w:cstheme="minorHAnsi"/>
          <w:color w:val="2D3B45"/>
          <w:shd w:val="clear" w:color="auto" w:fill="FFFFFF"/>
        </w:rPr>
        <w:t xml:space="preserve"> basis.</w:t>
      </w:r>
    </w:p>
    <w:p w:rsidR="00CF78EB" w:rsidRDefault="00CF78EB" w:rsidP="00073134">
      <w:pPr>
        <w:spacing w:after="240" w:line="240" w:lineRule="auto"/>
        <w:rPr>
          <w:rFonts w:asciiTheme="minorHAnsi" w:hAnsiTheme="minorHAnsi" w:cstheme="minorHAnsi"/>
          <w:b/>
        </w:rPr>
      </w:pPr>
    </w:p>
    <w:p w:rsidR="00073134" w:rsidRPr="008D79D9" w:rsidRDefault="00073134" w:rsidP="00073134">
      <w:pPr>
        <w:spacing w:after="240" w:line="240" w:lineRule="auto"/>
        <w:rPr>
          <w:rFonts w:asciiTheme="minorHAnsi" w:hAnsiTheme="minorHAnsi" w:cstheme="minorHAnsi"/>
          <w:b/>
        </w:rPr>
      </w:pPr>
      <w:r w:rsidRPr="008D79D9">
        <w:rPr>
          <w:rFonts w:asciiTheme="minorHAnsi" w:hAnsiTheme="minorHAnsi" w:cstheme="minorHAnsi"/>
          <w:b/>
        </w:rPr>
        <w:lastRenderedPageBreak/>
        <w:t>Inclusivity</w:t>
      </w:r>
      <w:r w:rsidRPr="00AE3AF5">
        <w:rPr>
          <w:rFonts w:asciiTheme="minorHAnsi" w:hAnsiTheme="minorHAnsi" w:cstheme="minorHAnsi"/>
          <w:b/>
        </w:rPr>
        <w:t>:</w:t>
      </w:r>
    </w:p>
    <w:p w:rsidR="00073134" w:rsidRPr="008D79D9" w:rsidRDefault="00073134" w:rsidP="00073134">
      <w:pPr>
        <w:spacing w:line="240" w:lineRule="auto"/>
        <w:ind w:right="720"/>
        <w:rPr>
          <w:rFonts w:asciiTheme="minorHAnsi" w:hAnsiTheme="minorHAnsi" w:cstheme="minorHAnsi"/>
          <w:color w:val="333333"/>
          <w:shd w:val="clear" w:color="auto" w:fill="FFFFFF"/>
        </w:rPr>
      </w:pPr>
      <w:r w:rsidRPr="008D79D9">
        <w:rPr>
          <w:rFonts w:asciiTheme="minorHAnsi" w:hAnsiTheme="minorHAnsi" w:cstheme="minorHAnsi"/>
          <w:i/>
          <w:color w:val="333333"/>
          <w:shd w:val="clear" w:color="auto" w:fill="FFFFFF"/>
        </w:rPr>
        <w:t xml:space="preserve">Preferred </w:t>
      </w:r>
      <w:r>
        <w:rPr>
          <w:rFonts w:asciiTheme="minorHAnsi" w:hAnsiTheme="minorHAnsi" w:cstheme="minorHAnsi"/>
          <w:i/>
          <w:color w:val="333333"/>
          <w:shd w:val="clear" w:color="auto" w:fill="FFFFFF"/>
        </w:rPr>
        <w:t xml:space="preserve">Name and </w:t>
      </w:r>
      <w:r w:rsidRPr="008D79D9">
        <w:rPr>
          <w:rFonts w:asciiTheme="minorHAnsi" w:hAnsiTheme="minorHAnsi" w:cstheme="minorHAnsi"/>
          <w:i/>
          <w:color w:val="333333"/>
          <w:shd w:val="clear" w:color="auto" w:fill="FFFFFF"/>
        </w:rPr>
        <w:t>Gender Pronoun:</w:t>
      </w:r>
      <w:r w:rsidRPr="008D79D9">
        <w:rPr>
          <w:rFonts w:asciiTheme="minorHAnsi" w:hAnsiTheme="minorHAnsi" w:cstheme="minorHAnsi"/>
          <w:color w:val="333333"/>
          <w:shd w:val="clear" w:color="auto" w:fill="FFFFFF"/>
        </w:rPr>
        <w:t xml:space="preserve"> This course affirms people of all gender expressions and gender identities. If you prefer to </w:t>
      </w:r>
      <w:proofErr w:type="gramStart"/>
      <w:r w:rsidRPr="008D79D9">
        <w:rPr>
          <w:rFonts w:asciiTheme="minorHAnsi" w:hAnsiTheme="minorHAnsi" w:cstheme="minorHAnsi"/>
          <w:color w:val="333333"/>
          <w:shd w:val="clear" w:color="auto" w:fill="FFFFFF"/>
        </w:rPr>
        <w:t>be called</w:t>
      </w:r>
      <w:proofErr w:type="gramEnd"/>
      <w:r w:rsidRPr="008D79D9">
        <w:rPr>
          <w:rFonts w:asciiTheme="minorHAnsi" w:hAnsiTheme="minorHAnsi" w:cstheme="minorHAnsi"/>
          <w:color w:val="333333"/>
          <w:shd w:val="clear" w:color="auto" w:fill="FFFFFF"/>
        </w:rPr>
        <w:t xml:space="preserve"> a different name than what is indicated on the class roster, please let me know. Feel free to correct me on your preferred gender pronoun. If you have any questions or concerns, please do not hesitate to contact me.</w:t>
      </w:r>
    </w:p>
    <w:p w:rsidR="00073134" w:rsidRPr="008D79D9" w:rsidRDefault="00073134" w:rsidP="00073134">
      <w:pPr>
        <w:spacing w:line="240" w:lineRule="auto"/>
        <w:ind w:right="720"/>
        <w:rPr>
          <w:rFonts w:asciiTheme="minorHAnsi" w:hAnsiTheme="minorHAnsi" w:cstheme="minorHAnsi"/>
          <w:color w:val="333333"/>
          <w:shd w:val="clear" w:color="auto" w:fill="FFFFFF"/>
        </w:rPr>
      </w:pPr>
    </w:p>
    <w:p w:rsidR="00073134" w:rsidRPr="00AE3AF5" w:rsidRDefault="00073134" w:rsidP="00073134">
      <w:pPr>
        <w:spacing w:line="240" w:lineRule="auto"/>
        <w:ind w:right="720"/>
        <w:rPr>
          <w:rFonts w:asciiTheme="minorHAnsi" w:hAnsiTheme="minorHAnsi" w:cstheme="minorHAnsi"/>
        </w:rPr>
      </w:pPr>
      <w:r w:rsidRPr="000E19E3">
        <w:rPr>
          <w:rFonts w:asciiTheme="minorHAnsi" w:hAnsiTheme="minorHAnsi" w:cstheme="minorHAnsi"/>
          <w:i/>
          <w:color w:val="333333"/>
          <w:shd w:val="clear" w:color="auto" w:fill="FFFFFF"/>
        </w:rPr>
        <w:t>Non-Discrimination:</w:t>
      </w:r>
      <w:r>
        <w:rPr>
          <w:rFonts w:asciiTheme="minorHAnsi" w:hAnsiTheme="minorHAnsi" w:cstheme="minorHAnsi"/>
          <w:color w:val="333333"/>
          <w:shd w:val="clear" w:color="auto" w:fill="FFFFFF"/>
        </w:rPr>
        <w:t xml:space="preserve"> We </w:t>
      </w:r>
      <w:proofErr w:type="gramStart"/>
      <w:r>
        <w:rPr>
          <w:rFonts w:asciiTheme="minorHAnsi" w:hAnsiTheme="minorHAnsi" w:cstheme="minorHAnsi"/>
          <w:color w:val="333333"/>
          <w:shd w:val="clear" w:color="auto" w:fill="FFFFFF"/>
        </w:rPr>
        <w:t>are all</w:t>
      </w:r>
      <w:r w:rsidRPr="008D79D9">
        <w:rPr>
          <w:rFonts w:asciiTheme="minorHAnsi" w:hAnsiTheme="minorHAnsi" w:cstheme="minorHAnsi"/>
          <w:color w:val="333333"/>
          <w:shd w:val="clear" w:color="auto" w:fill="FFFFFF"/>
        </w:rPr>
        <w:t xml:space="preserve"> expected</w:t>
      </w:r>
      <w:proofErr w:type="gramEnd"/>
      <w:r w:rsidRPr="008D79D9">
        <w:rPr>
          <w:rFonts w:asciiTheme="minorHAnsi" w:hAnsiTheme="minorHAnsi" w:cstheme="minorHAnsi"/>
          <w:color w:val="333333"/>
          <w:shd w:val="clear" w:color="auto" w:fill="FFFFFF"/>
        </w:rPr>
        <w:t xml:space="preserve"> to engage with each other respectfully.   Unwelcome conduct directed toward another person based upon that person’s actual or perceived race, actual or perceived gender, color, religion, age, national origin, ethnicity, disability, or veteran status, or for any other reason, may constitute a violation of University Policy 406, The Code of Student Responsibility. Any student suspected of engaging in such conduct </w:t>
      </w:r>
      <w:proofErr w:type="gramStart"/>
      <w:r w:rsidRPr="008D79D9">
        <w:rPr>
          <w:rFonts w:asciiTheme="minorHAnsi" w:hAnsiTheme="minorHAnsi" w:cstheme="minorHAnsi"/>
          <w:color w:val="333333"/>
          <w:shd w:val="clear" w:color="auto" w:fill="FFFFFF"/>
        </w:rPr>
        <w:t>will be referred</w:t>
      </w:r>
      <w:proofErr w:type="gramEnd"/>
      <w:r w:rsidRPr="008D79D9">
        <w:rPr>
          <w:rFonts w:asciiTheme="minorHAnsi" w:hAnsiTheme="minorHAnsi" w:cstheme="minorHAnsi"/>
          <w:color w:val="333333"/>
          <w:shd w:val="clear" w:color="auto" w:fill="FFFFFF"/>
        </w:rPr>
        <w:t xml:space="preserve"> to the Office of Student Conduct for possible conduct action.</w:t>
      </w:r>
      <w:r w:rsidRPr="00AE3AF5">
        <w:rPr>
          <w:rFonts w:asciiTheme="minorHAnsi" w:hAnsiTheme="minorHAnsi" w:cstheme="minorHAnsi"/>
        </w:rPr>
        <w:t xml:space="preserve">   </w:t>
      </w:r>
    </w:p>
    <w:p w:rsidR="00FE786B" w:rsidRDefault="00FE786B" w:rsidP="006A16CA">
      <w:pPr>
        <w:spacing w:after="240" w:line="240" w:lineRule="auto"/>
        <w:rPr>
          <w:rFonts w:asciiTheme="minorHAnsi" w:hAnsiTheme="minorHAnsi" w:cstheme="minorHAnsi"/>
          <w:b/>
        </w:rPr>
      </w:pPr>
    </w:p>
    <w:p w:rsidR="00A87893" w:rsidRPr="00AE3AF5" w:rsidRDefault="00E76105" w:rsidP="006A16CA">
      <w:pPr>
        <w:spacing w:after="240" w:line="240" w:lineRule="auto"/>
        <w:rPr>
          <w:rFonts w:asciiTheme="minorHAnsi" w:hAnsiTheme="minorHAnsi" w:cstheme="minorHAnsi"/>
          <w:b/>
        </w:rPr>
      </w:pPr>
      <w:r w:rsidRPr="00AE3AF5">
        <w:rPr>
          <w:rFonts w:asciiTheme="minorHAnsi" w:hAnsiTheme="minorHAnsi" w:cstheme="minorHAnsi"/>
          <w:b/>
        </w:rPr>
        <w:t>Academic Integrity</w:t>
      </w:r>
      <w:r w:rsidR="00C77933">
        <w:rPr>
          <w:rFonts w:asciiTheme="minorHAnsi" w:hAnsiTheme="minorHAnsi" w:cstheme="minorHAnsi"/>
          <w:b/>
        </w:rPr>
        <w:t xml:space="preserve"> Policy:</w:t>
      </w:r>
    </w:p>
    <w:p w:rsidR="00AE2E33" w:rsidRDefault="00EE3347" w:rsidP="00AE2E33">
      <w:pPr>
        <w:spacing w:line="240" w:lineRule="auto"/>
        <w:rPr>
          <w:rFonts w:asciiTheme="minorHAnsi" w:hAnsiTheme="minorHAnsi" w:cstheme="minorHAnsi"/>
        </w:rPr>
      </w:pPr>
      <w:r>
        <w:rPr>
          <w:rFonts w:asciiTheme="minorHAnsi" w:hAnsiTheme="minorHAnsi" w:cstheme="minorHAnsi"/>
        </w:rPr>
        <w:t>You</w:t>
      </w:r>
      <w:r w:rsidR="00AE2E33" w:rsidRPr="00AE2E33">
        <w:rPr>
          <w:rFonts w:asciiTheme="minorHAnsi" w:hAnsiTheme="minorHAnsi" w:cstheme="minorHAnsi"/>
        </w:rPr>
        <w:t xml:space="preserve"> are required to read and abide by </w:t>
      </w:r>
      <w:r w:rsidR="00AE2E33" w:rsidRPr="00AE2E33">
        <w:rPr>
          <w:rFonts w:asciiTheme="minorHAnsi" w:hAnsiTheme="minorHAnsi" w:cstheme="minorHAnsi"/>
          <w:i/>
        </w:rPr>
        <w:t>The Code of Student Academic Integrity</w:t>
      </w:r>
      <w:r w:rsidR="00AE2E33" w:rsidRPr="00AE2E33">
        <w:rPr>
          <w:rFonts w:asciiTheme="minorHAnsi" w:hAnsiTheme="minorHAnsi" w:cstheme="minorHAnsi"/>
        </w:rPr>
        <w:t xml:space="preserve">. Violations of the Code of Student Academic Integrity, including plagiarism, will result in disciplinary action as provided in the Code. Definitions and examples of plagiarism are set forth in the Code. The Code is available from the Dean of Students Office or online at: </w:t>
      </w:r>
      <w:hyperlink r:id="rId10" w:history="1">
        <w:r w:rsidRPr="006B38C9">
          <w:rPr>
            <w:rStyle w:val="Hyperlink"/>
            <w:rFonts w:asciiTheme="minorHAnsi" w:hAnsiTheme="minorHAnsi" w:cstheme="minorHAnsi"/>
          </w:rPr>
          <w:t>http://legal.uncc.edu/policies/up-407</w:t>
        </w:r>
      </w:hyperlink>
      <w:r>
        <w:rPr>
          <w:rFonts w:asciiTheme="minorHAnsi" w:hAnsiTheme="minorHAnsi" w:cstheme="minorHAnsi"/>
        </w:rPr>
        <w:t xml:space="preserve"> </w:t>
      </w:r>
      <w:r w:rsidR="00AE2E33" w:rsidRPr="00AE2E33">
        <w:rPr>
          <w:rFonts w:asciiTheme="minorHAnsi" w:hAnsiTheme="minorHAnsi" w:cstheme="minorHAnsi"/>
        </w:rPr>
        <w:t xml:space="preserve">. </w:t>
      </w:r>
      <w:r w:rsidR="00AE2E33" w:rsidRPr="00EE3347">
        <w:rPr>
          <w:rFonts w:asciiTheme="minorHAnsi" w:hAnsiTheme="minorHAnsi" w:cstheme="minorHAnsi"/>
          <w:b/>
        </w:rPr>
        <w:t xml:space="preserve">The </w:t>
      </w:r>
      <w:r w:rsidRPr="00EE3347">
        <w:rPr>
          <w:rFonts w:asciiTheme="minorHAnsi" w:hAnsiTheme="minorHAnsi" w:cstheme="minorHAnsi"/>
          <w:b/>
        </w:rPr>
        <w:t xml:space="preserve">Code of Student Academic Integrity </w:t>
      </w:r>
      <w:r w:rsidR="00AE2E33" w:rsidRPr="00EE3347">
        <w:rPr>
          <w:rFonts w:asciiTheme="minorHAnsi" w:hAnsiTheme="minorHAnsi" w:cstheme="minorHAnsi"/>
          <w:b/>
        </w:rPr>
        <w:t xml:space="preserve">code </w:t>
      </w:r>
      <w:proofErr w:type="gramStart"/>
      <w:r w:rsidR="00AE2E33" w:rsidRPr="00EE3347">
        <w:rPr>
          <w:rFonts w:asciiTheme="minorHAnsi" w:hAnsiTheme="minorHAnsi" w:cstheme="minorHAnsi"/>
          <w:b/>
        </w:rPr>
        <w:t>will be strictly enforced</w:t>
      </w:r>
      <w:proofErr w:type="gramEnd"/>
      <w:r w:rsidR="00AE2E33" w:rsidRPr="00AE2E33">
        <w:rPr>
          <w:rFonts w:asciiTheme="minorHAnsi" w:hAnsiTheme="minorHAnsi" w:cstheme="minorHAnsi"/>
        </w:rPr>
        <w:t xml:space="preserve"> and is binding on </w:t>
      </w:r>
      <w:r>
        <w:rPr>
          <w:rFonts w:asciiTheme="minorHAnsi" w:hAnsiTheme="minorHAnsi" w:cstheme="minorHAnsi"/>
        </w:rPr>
        <w:t>you</w:t>
      </w:r>
      <w:r w:rsidR="00AE2E33" w:rsidRPr="00AE2E33">
        <w:rPr>
          <w:rFonts w:asciiTheme="minorHAnsi" w:hAnsiTheme="minorHAnsi" w:cstheme="minorHAnsi"/>
        </w:rPr>
        <w:t xml:space="preserve">. Grade and academic evaluations in this course include a judgment that the student's work is free from academic dishonesty of any type; and grades in this course therefore should be and </w:t>
      </w:r>
      <w:proofErr w:type="gramStart"/>
      <w:r w:rsidR="00AE2E33" w:rsidRPr="00AE2E33">
        <w:rPr>
          <w:rFonts w:asciiTheme="minorHAnsi" w:hAnsiTheme="minorHAnsi" w:cstheme="minorHAnsi"/>
        </w:rPr>
        <w:t>will be adversely affected</w:t>
      </w:r>
      <w:proofErr w:type="gramEnd"/>
      <w:r w:rsidR="00AE2E33" w:rsidRPr="00AE2E33">
        <w:rPr>
          <w:rFonts w:asciiTheme="minorHAnsi" w:hAnsiTheme="minorHAnsi" w:cstheme="minorHAnsi"/>
        </w:rPr>
        <w:t xml:space="preserve"> by academic dishonesty. Students who violate the code </w:t>
      </w:r>
      <w:proofErr w:type="gramStart"/>
      <w:r w:rsidR="00AE2E33" w:rsidRPr="00AE2E33">
        <w:rPr>
          <w:rFonts w:asciiTheme="minorHAnsi" w:hAnsiTheme="minorHAnsi" w:cstheme="minorHAnsi"/>
        </w:rPr>
        <w:t>can be expelled</w:t>
      </w:r>
      <w:proofErr w:type="gramEnd"/>
      <w:r w:rsidR="00AE2E33" w:rsidRPr="00AE2E33">
        <w:rPr>
          <w:rFonts w:asciiTheme="minorHAnsi" w:hAnsiTheme="minorHAnsi" w:cstheme="minorHAnsi"/>
        </w:rPr>
        <w:t xml:space="preserve"> from UNC Charlotte. </w:t>
      </w:r>
      <w:r w:rsidR="00AE2E33" w:rsidRPr="00EE3347">
        <w:rPr>
          <w:rFonts w:asciiTheme="minorHAnsi" w:hAnsiTheme="minorHAnsi" w:cstheme="minorHAnsi"/>
          <w:i/>
        </w:rPr>
        <w:t xml:space="preserve">The normal penalty for a first offense is zero credit on the work involving dishonesty and further substantial reduction of the course grade. In almost all cases, the course grade </w:t>
      </w:r>
      <w:proofErr w:type="gramStart"/>
      <w:r w:rsidR="00AE2E33" w:rsidRPr="00EE3347">
        <w:rPr>
          <w:rFonts w:asciiTheme="minorHAnsi" w:hAnsiTheme="minorHAnsi" w:cstheme="minorHAnsi"/>
          <w:i/>
        </w:rPr>
        <w:t>is reduced</w:t>
      </w:r>
      <w:proofErr w:type="gramEnd"/>
      <w:r w:rsidR="00AE2E33" w:rsidRPr="00EE3347">
        <w:rPr>
          <w:rFonts w:asciiTheme="minorHAnsi" w:hAnsiTheme="minorHAnsi" w:cstheme="minorHAnsi"/>
          <w:i/>
        </w:rPr>
        <w:t xml:space="preserve"> to an</w:t>
      </w:r>
      <w:r w:rsidR="00AE2E33" w:rsidRPr="00C77933">
        <w:rPr>
          <w:rFonts w:asciiTheme="minorHAnsi" w:hAnsiTheme="minorHAnsi" w:cstheme="minorHAnsi"/>
          <w:b/>
          <w:i/>
        </w:rPr>
        <w:t xml:space="preserve"> F</w:t>
      </w:r>
      <w:r w:rsidR="00AE2E33" w:rsidRPr="00EE3347">
        <w:rPr>
          <w:rFonts w:asciiTheme="minorHAnsi" w:hAnsiTheme="minorHAnsi" w:cstheme="minorHAnsi"/>
          <w:i/>
        </w:rPr>
        <w:t>.</w:t>
      </w:r>
    </w:p>
    <w:p w:rsidR="00AE2E33" w:rsidRPr="00AE2E33" w:rsidRDefault="00AE2E33" w:rsidP="00AE2E33">
      <w:pPr>
        <w:spacing w:line="240" w:lineRule="auto"/>
        <w:rPr>
          <w:rFonts w:asciiTheme="minorHAnsi" w:hAnsiTheme="minorHAnsi" w:cstheme="minorHAnsi"/>
        </w:rPr>
      </w:pPr>
    </w:p>
    <w:p w:rsidR="00AE2E33" w:rsidRDefault="00EE3347" w:rsidP="00AE2E33">
      <w:pPr>
        <w:spacing w:line="240" w:lineRule="auto"/>
        <w:rPr>
          <w:rFonts w:asciiTheme="minorHAnsi" w:hAnsiTheme="minorHAnsi" w:cstheme="minorHAnsi"/>
        </w:rPr>
      </w:pPr>
      <w:r>
        <w:rPr>
          <w:rFonts w:asciiTheme="minorHAnsi" w:hAnsiTheme="minorHAnsi" w:cstheme="minorHAnsi"/>
        </w:rPr>
        <w:t>I</w:t>
      </w:r>
      <w:r w:rsidR="00AE2E33" w:rsidRPr="00AE2E33">
        <w:rPr>
          <w:rFonts w:asciiTheme="minorHAnsi" w:hAnsiTheme="minorHAnsi" w:cstheme="minorHAnsi"/>
        </w:rPr>
        <w:t xml:space="preserve"> may ask </w:t>
      </w:r>
      <w:r>
        <w:rPr>
          <w:rFonts w:asciiTheme="minorHAnsi" w:hAnsiTheme="minorHAnsi" w:cstheme="minorHAnsi"/>
        </w:rPr>
        <w:t xml:space="preserve">you to produce identification for any submission </w:t>
      </w:r>
      <w:r w:rsidR="00AE2E33" w:rsidRPr="00AE2E33">
        <w:rPr>
          <w:rFonts w:asciiTheme="minorHAnsi" w:hAnsiTheme="minorHAnsi" w:cstheme="minorHAnsi"/>
        </w:rPr>
        <w:t xml:space="preserve">and may require </w:t>
      </w:r>
      <w:r>
        <w:rPr>
          <w:rFonts w:asciiTheme="minorHAnsi" w:hAnsiTheme="minorHAnsi" w:cstheme="minorHAnsi"/>
        </w:rPr>
        <w:t>you</w:t>
      </w:r>
      <w:r w:rsidR="00AE2E33" w:rsidRPr="00AE2E33">
        <w:rPr>
          <w:rFonts w:asciiTheme="minorHAnsi" w:hAnsiTheme="minorHAnsi" w:cstheme="minorHAnsi"/>
        </w:rPr>
        <w:t xml:space="preserve"> to demonstrate that graded </w:t>
      </w:r>
      <w:r>
        <w:rPr>
          <w:rFonts w:asciiTheme="minorHAnsi" w:hAnsiTheme="minorHAnsi" w:cstheme="minorHAnsi"/>
        </w:rPr>
        <w:t>activities</w:t>
      </w:r>
      <w:r w:rsidR="00AE2E33" w:rsidRPr="00AE2E33">
        <w:rPr>
          <w:rFonts w:asciiTheme="minorHAnsi" w:hAnsiTheme="minorHAnsi" w:cstheme="minorHAnsi"/>
        </w:rPr>
        <w:t xml:space="preserve"> completed </w:t>
      </w:r>
      <w:r w:rsidR="00297E3D">
        <w:rPr>
          <w:rFonts w:asciiTheme="minorHAnsi" w:hAnsiTheme="minorHAnsi" w:cstheme="minorHAnsi"/>
        </w:rPr>
        <w:t xml:space="preserve">by </w:t>
      </w:r>
      <w:r>
        <w:rPr>
          <w:rFonts w:asciiTheme="minorHAnsi" w:hAnsiTheme="minorHAnsi" w:cstheme="minorHAnsi"/>
        </w:rPr>
        <w:t>you</w:t>
      </w:r>
      <w:r w:rsidR="00AE2E33" w:rsidRPr="00AE2E33">
        <w:rPr>
          <w:rFonts w:asciiTheme="minorHAnsi" w:hAnsiTheme="minorHAnsi" w:cstheme="minorHAnsi"/>
        </w:rPr>
        <w:t xml:space="preserve"> are </w:t>
      </w:r>
      <w:r>
        <w:rPr>
          <w:rFonts w:asciiTheme="minorHAnsi" w:hAnsiTheme="minorHAnsi" w:cstheme="minorHAnsi"/>
        </w:rPr>
        <w:t>your</w:t>
      </w:r>
      <w:r w:rsidR="00AE2E33" w:rsidRPr="00AE2E33">
        <w:rPr>
          <w:rFonts w:asciiTheme="minorHAnsi" w:hAnsiTheme="minorHAnsi" w:cstheme="minorHAnsi"/>
        </w:rPr>
        <w:t xml:space="preserve"> own work. </w:t>
      </w:r>
    </w:p>
    <w:p w:rsidR="00AE2E33" w:rsidRPr="00AE2E33" w:rsidRDefault="00AE2E33" w:rsidP="00AE2E33">
      <w:pPr>
        <w:spacing w:line="240" w:lineRule="auto"/>
        <w:rPr>
          <w:rFonts w:asciiTheme="minorHAnsi" w:hAnsiTheme="minorHAnsi" w:cstheme="minorHAnsi"/>
        </w:rPr>
      </w:pPr>
    </w:p>
    <w:p w:rsidR="00E76105" w:rsidRDefault="00AE2E33" w:rsidP="00AE2E33">
      <w:pPr>
        <w:spacing w:line="240" w:lineRule="auto"/>
        <w:rPr>
          <w:rFonts w:asciiTheme="minorHAnsi" w:hAnsiTheme="minorHAnsi" w:cstheme="minorHAnsi"/>
        </w:rPr>
      </w:pPr>
      <w:r w:rsidRPr="00AE2E33">
        <w:rPr>
          <w:rFonts w:asciiTheme="minorHAnsi" w:hAnsiTheme="minorHAnsi" w:cstheme="minorHAnsi"/>
        </w:rPr>
        <w:t>As a condition of taking this course, all required</w:t>
      </w:r>
      <w:r w:rsidR="00EE3347">
        <w:rPr>
          <w:rFonts w:asciiTheme="minorHAnsi" w:hAnsiTheme="minorHAnsi" w:cstheme="minorHAnsi"/>
        </w:rPr>
        <w:t xml:space="preserve"> course</w:t>
      </w:r>
      <w:r w:rsidRPr="00AE2E33">
        <w:rPr>
          <w:rFonts w:asciiTheme="minorHAnsi" w:hAnsiTheme="minorHAnsi" w:cstheme="minorHAnsi"/>
        </w:rPr>
        <w:t xml:space="preserve"> </w:t>
      </w:r>
      <w:r w:rsidR="00EE3347">
        <w:rPr>
          <w:rFonts w:asciiTheme="minorHAnsi" w:hAnsiTheme="minorHAnsi" w:cstheme="minorHAnsi"/>
        </w:rPr>
        <w:t xml:space="preserve">submissions </w:t>
      </w:r>
      <w:proofErr w:type="gramStart"/>
      <w:r w:rsidR="00EE3347">
        <w:rPr>
          <w:rFonts w:asciiTheme="minorHAnsi" w:hAnsiTheme="minorHAnsi" w:cstheme="minorHAnsi"/>
        </w:rPr>
        <w:t>may be reviewed</w:t>
      </w:r>
      <w:proofErr w:type="gramEnd"/>
      <w:r w:rsidRPr="00AE2E33">
        <w:rPr>
          <w:rFonts w:asciiTheme="minorHAnsi" w:hAnsiTheme="minorHAnsi" w:cstheme="minorHAnsi"/>
        </w:rPr>
        <w:t xml:space="preserve"> for textual similarity </w:t>
      </w:r>
      <w:r w:rsidR="00EE3347">
        <w:rPr>
          <w:rFonts w:asciiTheme="minorHAnsi" w:hAnsiTheme="minorHAnsi" w:cstheme="minorHAnsi"/>
        </w:rPr>
        <w:t>using tools like</w:t>
      </w:r>
      <w:r w:rsidRPr="00AE2E33">
        <w:rPr>
          <w:rFonts w:asciiTheme="minorHAnsi" w:hAnsiTheme="minorHAnsi" w:cstheme="minorHAnsi"/>
        </w:rPr>
        <w:t xml:space="preserve"> </w:t>
      </w:r>
      <w:proofErr w:type="spellStart"/>
      <w:r w:rsidRPr="00AE2E33">
        <w:rPr>
          <w:rFonts w:asciiTheme="minorHAnsi" w:hAnsiTheme="minorHAnsi" w:cstheme="minorHAnsi"/>
          <w:i/>
        </w:rPr>
        <w:t>VeriCite</w:t>
      </w:r>
      <w:proofErr w:type="spellEnd"/>
      <w:r w:rsidRPr="00AE2E33">
        <w:rPr>
          <w:rFonts w:asciiTheme="minorHAnsi" w:hAnsiTheme="minorHAnsi" w:cstheme="minorHAnsi"/>
        </w:rPr>
        <w:t xml:space="preserve"> (or other similar services, like </w:t>
      </w:r>
      <w:r w:rsidRPr="00EE3347">
        <w:rPr>
          <w:rFonts w:asciiTheme="minorHAnsi" w:hAnsiTheme="minorHAnsi" w:cstheme="minorHAnsi"/>
          <w:i/>
        </w:rPr>
        <w:t>MOSS</w:t>
      </w:r>
      <w:r w:rsidRPr="00AE2E33">
        <w:rPr>
          <w:rFonts w:asciiTheme="minorHAnsi" w:hAnsiTheme="minorHAnsi" w:cstheme="minorHAnsi"/>
        </w:rPr>
        <w:t xml:space="preserve"> or </w:t>
      </w:r>
      <w:proofErr w:type="spellStart"/>
      <w:r w:rsidRPr="00EE3347">
        <w:rPr>
          <w:rFonts w:asciiTheme="minorHAnsi" w:hAnsiTheme="minorHAnsi" w:cstheme="minorHAnsi"/>
          <w:i/>
        </w:rPr>
        <w:t>TurnitIn</w:t>
      </w:r>
      <w:proofErr w:type="spellEnd"/>
      <w:r w:rsidRPr="00AE2E33">
        <w:rPr>
          <w:rFonts w:asciiTheme="minorHAnsi" w:hAnsiTheme="minorHAnsi" w:cstheme="minorHAnsi"/>
        </w:rPr>
        <w:t xml:space="preserve">) for the detection of plagiarism. All </w:t>
      </w:r>
      <w:r w:rsidR="00EE3347">
        <w:rPr>
          <w:rFonts w:asciiTheme="minorHAnsi" w:hAnsiTheme="minorHAnsi" w:cstheme="minorHAnsi"/>
        </w:rPr>
        <w:t>submissions</w:t>
      </w:r>
      <w:r w:rsidRPr="00AE2E33">
        <w:rPr>
          <w:rFonts w:asciiTheme="minorHAnsi" w:hAnsiTheme="minorHAnsi" w:cstheme="minorHAnsi"/>
        </w:rPr>
        <w:t xml:space="preserve"> will be included as source documents in the service reference database solely </w:t>
      </w:r>
      <w:proofErr w:type="gramStart"/>
      <w:r w:rsidRPr="00AE2E33">
        <w:rPr>
          <w:rFonts w:asciiTheme="minorHAnsi" w:hAnsiTheme="minorHAnsi" w:cstheme="minorHAnsi"/>
        </w:rPr>
        <w:t>for the purpose of</w:t>
      </w:r>
      <w:proofErr w:type="gramEnd"/>
      <w:r w:rsidRPr="00AE2E33">
        <w:rPr>
          <w:rFonts w:asciiTheme="minorHAnsi" w:hAnsiTheme="minorHAnsi" w:cstheme="minorHAnsi"/>
        </w:rPr>
        <w:t xml:space="preserve"> detecting plagiarism</w:t>
      </w:r>
      <w:r w:rsidR="00EE3347">
        <w:rPr>
          <w:rFonts w:asciiTheme="minorHAnsi" w:hAnsiTheme="minorHAnsi" w:cstheme="minorHAnsi"/>
        </w:rPr>
        <w:t>.</w:t>
      </w:r>
      <w:r w:rsidRPr="00AE2E33">
        <w:rPr>
          <w:rFonts w:asciiTheme="minorHAnsi" w:hAnsiTheme="minorHAnsi" w:cstheme="minorHAnsi"/>
        </w:rPr>
        <w:t xml:space="preserve"> No student papers will be submitted to this service with</w:t>
      </w:r>
      <w:r w:rsidR="00EE3347">
        <w:rPr>
          <w:rFonts w:asciiTheme="minorHAnsi" w:hAnsiTheme="minorHAnsi" w:cstheme="minorHAnsi"/>
        </w:rPr>
        <w:t xml:space="preserve">out a student’s written consent </w:t>
      </w:r>
      <w:r w:rsidRPr="00AE2E33">
        <w:rPr>
          <w:rFonts w:asciiTheme="minorHAnsi" w:hAnsiTheme="minorHAnsi" w:cstheme="minorHAnsi"/>
        </w:rPr>
        <w:t xml:space="preserve">(http://teaching.uncc.edu/sites/teaching.uncc.edu/files/media/VeriCite/VeriCite Limited Copyright Permission and FERPA Disclosure Consent </w:t>
      </w:r>
      <w:proofErr w:type="gramStart"/>
      <w:r w:rsidRPr="00AE2E33">
        <w:rPr>
          <w:rFonts w:asciiTheme="minorHAnsi" w:hAnsiTheme="minorHAnsi" w:cstheme="minorHAnsi"/>
        </w:rPr>
        <w:t>Form.pdf</w:t>
      </w:r>
      <w:r>
        <w:rPr>
          <w:rFonts w:asciiTheme="minorHAnsi" w:hAnsiTheme="minorHAnsi" w:cstheme="minorHAnsi"/>
        </w:rPr>
        <w:t xml:space="preserve"> </w:t>
      </w:r>
      <w:r w:rsidRPr="00AE2E33">
        <w:rPr>
          <w:rFonts w:asciiTheme="minorHAnsi" w:hAnsiTheme="minorHAnsi" w:cstheme="minorHAnsi"/>
        </w:rPr>
        <w:t>)</w:t>
      </w:r>
      <w:proofErr w:type="gramEnd"/>
      <w:r w:rsidRPr="00AE2E33">
        <w:rPr>
          <w:rFonts w:asciiTheme="minorHAnsi" w:hAnsiTheme="minorHAnsi" w:cstheme="minorHAnsi"/>
        </w:rPr>
        <w:t xml:space="preserve"> and permission. If a student does not provide such written consent and permission, the instructor may require the cover page and first cited page of each reference source to be </w:t>
      </w:r>
      <w:proofErr w:type="gramStart"/>
      <w:r w:rsidRPr="00AE2E33">
        <w:rPr>
          <w:rFonts w:asciiTheme="minorHAnsi" w:hAnsiTheme="minorHAnsi" w:cstheme="minorHAnsi"/>
        </w:rPr>
        <w:t>photocopied</w:t>
      </w:r>
      <w:proofErr w:type="gramEnd"/>
      <w:r w:rsidRPr="00AE2E33">
        <w:rPr>
          <w:rFonts w:asciiTheme="minorHAnsi" w:hAnsiTheme="minorHAnsi" w:cstheme="minorHAnsi"/>
        </w:rPr>
        <w:t xml:space="preserve"> and submitted with the final paper.</w:t>
      </w:r>
    </w:p>
    <w:p w:rsidR="006F6A27" w:rsidRPr="002D52A0" w:rsidRDefault="006F6A27" w:rsidP="006F6A27">
      <w:pPr>
        <w:spacing w:line="240" w:lineRule="auto"/>
        <w:rPr>
          <w:rFonts w:asciiTheme="minorHAnsi" w:hAnsiTheme="minorHAnsi" w:cstheme="minorHAnsi"/>
          <w:b/>
        </w:rPr>
      </w:pPr>
      <w:r w:rsidRPr="002D52A0">
        <w:rPr>
          <w:rFonts w:asciiTheme="minorHAnsi" w:hAnsiTheme="minorHAnsi" w:cstheme="minorHAnsi"/>
          <w:b/>
        </w:rPr>
        <w:lastRenderedPageBreak/>
        <w:t>Copyright</w:t>
      </w:r>
    </w:p>
    <w:p w:rsidR="006F6A27" w:rsidRPr="00FB1CCB" w:rsidRDefault="006F6A27" w:rsidP="006F6A27">
      <w:pPr>
        <w:spacing w:line="240" w:lineRule="auto"/>
        <w:rPr>
          <w:rFonts w:asciiTheme="minorHAnsi" w:hAnsiTheme="minorHAnsi" w:cstheme="minorHAnsi"/>
        </w:rPr>
      </w:pPr>
    </w:p>
    <w:p w:rsidR="006F6A27" w:rsidRPr="00FB1CCB" w:rsidRDefault="006F6A27" w:rsidP="006F6A27">
      <w:pPr>
        <w:spacing w:line="240" w:lineRule="auto"/>
        <w:rPr>
          <w:rFonts w:asciiTheme="minorHAnsi" w:hAnsiTheme="minorHAnsi" w:cstheme="minorHAnsi"/>
        </w:rPr>
      </w:pPr>
      <w:r>
        <w:rPr>
          <w:rFonts w:asciiTheme="minorHAnsi" w:hAnsiTheme="minorHAnsi" w:cstheme="minorHAnsi"/>
        </w:rPr>
        <w:t>All</w:t>
      </w:r>
      <w:r w:rsidRPr="00FB1CCB">
        <w:rPr>
          <w:rFonts w:asciiTheme="minorHAnsi" w:hAnsiTheme="minorHAnsi" w:cstheme="minorHAnsi"/>
        </w:rPr>
        <w:t xml:space="preserve"> course materials, including presentations, </w:t>
      </w:r>
      <w:r>
        <w:rPr>
          <w:rFonts w:asciiTheme="minorHAnsi" w:hAnsiTheme="minorHAnsi" w:cstheme="minorHAnsi"/>
        </w:rPr>
        <w:t>videos</w:t>
      </w:r>
      <w:r w:rsidRPr="00FB1CCB">
        <w:rPr>
          <w:rFonts w:asciiTheme="minorHAnsi" w:hAnsiTheme="minorHAnsi" w:cstheme="minorHAnsi"/>
        </w:rPr>
        <w:t xml:space="preserve">, </w:t>
      </w:r>
      <w:r>
        <w:rPr>
          <w:rFonts w:asciiTheme="minorHAnsi" w:hAnsiTheme="minorHAnsi" w:cstheme="minorHAnsi"/>
        </w:rPr>
        <w:t>quizzes</w:t>
      </w:r>
      <w:r w:rsidRPr="00FB1CCB">
        <w:rPr>
          <w:rFonts w:asciiTheme="minorHAnsi" w:hAnsiTheme="minorHAnsi" w:cstheme="minorHAnsi"/>
        </w:rPr>
        <w:t xml:space="preserve">, </w:t>
      </w:r>
      <w:r>
        <w:rPr>
          <w:rFonts w:asciiTheme="minorHAnsi" w:hAnsiTheme="minorHAnsi" w:cstheme="minorHAnsi"/>
        </w:rPr>
        <w:t>exercises</w:t>
      </w:r>
      <w:r w:rsidRPr="00FB1CCB">
        <w:rPr>
          <w:rFonts w:asciiTheme="minorHAnsi" w:hAnsiTheme="minorHAnsi" w:cstheme="minorHAnsi"/>
        </w:rPr>
        <w:t xml:space="preserve">, assignments and similar </w:t>
      </w:r>
      <w:proofErr w:type="gramStart"/>
      <w:r w:rsidRPr="00FB1CCB">
        <w:rPr>
          <w:rFonts w:asciiTheme="minorHAnsi" w:hAnsiTheme="minorHAnsi" w:cstheme="minorHAnsi"/>
        </w:rPr>
        <w:t>materials,</w:t>
      </w:r>
      <w:proofErr w:type="gramEnd"/>
      <w:r w:rsidRPr="00FB1CCB">
        <w:rPr>
          <w:rFonts w:asciiTheme="minorHAnsi" w:hAnsiTheme="minorHAnsi" w:cstheme="minorHAnsi"/>
        </w:rPr>
        <w:t xml:space="preserve"> are protected by copyright. I am the exclusive owner of those materials I create. I encourage you to take notes and make copies of course materials for your own educational use. However, you may not, nor may you knowingly allow others to reproduce or distribute lecture notes and course materials publicly without my express</w:t>
      </w:r>
      <w:r w:rsidR="00CF78EB">
        <w:rPr>
          <w:rFonts w:asciiTheme="minorHAnsi" w:hAnsiTheme="minorHAnsi" w:cstheme="minorHAnsi"/>
        </w:rPr>
        <w:t>ed</w:t>
      </w:r>
      <w:r w:rsidRPr="00FB1CCB">
        <w:rPr>
          <w:rFonts w:asciiTheme="minorHAnsi" w:hAnsiTheme="minorHAnsi" w:cstheme="minorHAnsi"/>
        </w:rPr>
        <w:t xml:space="preserve"> written consent. This includes providing materials to commercial course </w:t>
      </w:r>
      <w:bookmarkStart w:id="0" w:name="_GoBack"/>
      <w:bookmarkEnd w:id="0"/>
      <w:r w:rsidRPr="00FB1CCB">
        <w:rPr>
          <w:rFonts w:asciiTheme="minorHAnsi" w:hAnsiTheme="minorHAnsi" w:cstheme="minorHAnsi"/>
        </w:rPr>
        <w:t xml:space="preserve">material suppliers such as </w:t>
      </w:r>
      <w:proofErr w:type="spellStart"/>
      <w:r w:rsidRPr="00FB1CCB">
        <w:rPr>
          <w:rFonts w:asciiTheme="minorHAnsi" w:hAnsiTheme="minorHAnsi" w:cstheme="minorHAnsi"/>
        </w:rPr>
        <w:t>CourseHero</w:t>
      </w:r>
      <w:proofErr w:type="spellEnd"/>
      <w:r w:rsidRPr="00FB1CCB">
        <w:rPr>
          <w:rFonts w:asciiTheme="minorHAnsi" w:hAnsiTheme="minorHAnsi" w:cstheme="minorHAnsi"/>
        </w:rPr>
        <w:t xml:space="preserve"> and other similar services. Students who publicly </w:t>
      </w:r>
      <w:proofErr w:type="gramStart"/>
      <w:r w:rsidRPr="00FB1CCB">
        <w:rPr>
          <w:rFonts w:asciiTheme="minorHAnsi" w:hAnsiTheme="minorHAnsi" w:cstheme="minorHAnsi"/>
        </w:rPr>
        <w:t>distribute or display</w:t>
      </w:r>
      <w:proofErr w:type="gramEnd"/>
      <w:r w:rsidRPr="00FB1CCB">
        <w:rPr>
          <w:rFonts w:asciiTheme="minorHAnsi" w:hAnsiTheme="minorHAnsi" w:cstheme="minorHAnsi"/>
        </w:rPr>
        <w:t xml:space="preserve"> or help others publicly distribute or display copies or modified copies of an instructor's course materials may be in violation of University Policy 406, The Code of Student Responsibility.  Similarly, you own copyright in your original papers and exam essays. If I am interested in posting your answers or papers on the course web site, I will request your written permission."</w:t>
      </w:r>
    </w:p>
    <w:p w:rsidR="006F6A27" w:rsidRDefault="006F6A27" w:rsidP="006A16CA">
      <w:pPr>
        <w:spacing w:after="240" w:line="240" w:lineRule="auto"/>
        <w:ind w:right="720"/>
        <w:rPr>
          <w:rFonts w:asciiTheme="minorHAnsi" w:hAnsiTheme="minorHAnsi" w:cstheme="minorHAnsi"/>
          <w:b/>
        </w:rPr>
      </w:pPr>
    </w:p>
    <w:p w:rsidR="00E76105" w:rsidRPr="00AE3AF5" w:rsidRDefault="00E76105" w:rsidP="006A16CA">
      <w:pPr>
        <w:spacing w:after="240" w:line="240" w:lineRule="auto"/>
        <w:ind w:right="720"/>
        <w:rPr>
          <w:rFonts w:asciiTheme="minorHAnsi" w:hAnsiTheme="minorHAnsi" w:cstheme="minorHAnsi"/>
          <w:b/>
        </w:rPr>
      </w:pPr>
      <w:r w:rsidRPr="00AE3AF5">
        <w:rPr>
          <w:rFonts w:asciiTheme="minorHAnsi" w:hAnsiTheme="minorHAnsi" w:cstheme="minorHAnsi"/>
          <w:b/>
        </w:rPr>
        <w:t>Title IX</w:t>
      </w:r>
      <w:r w:rsidR="008D79D9">
        <w:rPr>
          <w:rFonts w:asciiTheme="minorHAnsi" w:hAnsiTheme="minorHAnsi" w:cstheme="minorHAnsi"/>
          <w:b/>
        </w:rPr>
        <w:t xml:space="preserve"> Reporting Obligations</w:t>
      </w:r>
      <w:r w:rsidR="006A16CA" w:rsidRPr="00AE3AF5">
        <w:rPr>
          <w:rFonts w:asciiTheme="minorHAnsi" w:hAnsiTheme="minorHAnsi" w:cstheme="minorHAnsi"/>
          <w:b/>
        </w:rPr>
        <w:t>:</w:t>
      </w:r>
    </w:p>
    <w:p w:rsidR="008D79D9" w:rsidRPr="008D79D9" w:rsidRDefault="008D79D9" w:rsidP="008D79D9">
      <w:pPr>
        <w:pStyle w:val="NormalWeb"/>
        <w:rPr>
          <w:rFonts w:asciiTheme="minorHAnsi" w:hAnsiTheme="minorHAnsi" w:cstheme="minorHAnsi"/>
          <w:color w:val="2D3B45"/>
          <w:shd w:val="clear" w:color="auto" w:fill="FFFFFF"/>
        </w:rPr>
      </w:pPr>
      <w:r w:rsidRPr="008D79D9">
        <w:rPr>
          <w:rFonts w:asciiTheme="minorHAnsi" w:hAnsiTheme="minorHAnsi" w:cstheme="minorHAnsi"/>
          <w:color w:val="2D3B45"/>
          <w:shd w:val="clear" w:color="auto" w:fill="FFFFFF"/>
        </w:rPr>
        <w:t>UNC Charlotte is committed to providing an environment free of all forms of discrimination and sexual harassment, including sexual assault, domestic violence, dating violence, and stalking.  If you (or someone you know) has experienced or experiences any of these incidents, know that you are not alone.  UNC Charlotte has staff members trained to support you in navigating campus life, accessing health and counseling services, providing academic and housing accommodations, helping with legal protective orders, and more.</w:t>
      </w:r>
    </w:p>
    <w:p w:rsidR="008D79D9" w:rsidRPr="008D79D9" w:rsidRDefault="008D79D9" w:rsidP="008D79D9">
      <w:pPr>
        <w:pStyle w:val="NormalWeb"/>
        <w:rPr>
          <w:rFonts w:asciiTheme="minorHAnsi" w:hAnsiTheme="minorHAnsi" w:cstheme="minorHAnsi"/>
          <w:color w:val="2D3B45"/>
          <w:shd w:val="clear" w:color="auto" w:fill="FFFFFF"/>
        </w:rPr>
      </w:pPr>
      <w:r w:rsidRPr="008D79D9">
        <w:rPr>
          <w:rFonts w:asciiTheme="minorHAnsi" w:hAnsiTheme="minorHAnsi" w:cstheme="minorHAnsi"/>
          <w:color w:val="2D3B45"/>
          <w:shd w:val="clear" w:color="auto" w:fill="FFFFFF"/>
        </w:rPr>
        <w:t xml:space="preserve">Please be aware that many UNC Charlotte employees, including all faculty members, are considered </w:t>
      </w:r>
      <w:r w:rsidRPr="008D79D9">
        <w:rPr>
          <w:rFonts w:asciiTheme="minorHAnsi" w:hAnsiTheme="minorHAnsi" w:cstheme="minorHAnsi"/>
          <w:i/>
          <w:color w:val="2D3B45"/>
          <w:shd w:val="clear" w:color="auto" w:fill="FFFFFF"/>
        </w:rPr>
        <w:t>Responsible Employees</w:t>
      </w:r>
      <w:r w:rsidRPr="008D79D9">
        <w:rPr>
          <w:rFonts w:asciiTheme="minorHAnsi" w:hAnsiTheme="minorHAnsi" w:cstheme="minorHAnsi"/>
          <w:color w:val="2D3B45"/>
          <w:shd w:val="clear" w:color="auto" w:fill="FFFFFF"/>
        </w:rPr>
        <w:t xml:space="preserve"> who are required to relay any information or reports of sexual misconduct they receive to the Title IX Coordinator.  </w:t>
      </w:r>
      <w:r w:rsidRPr="008D79D9">
        <w:rPr>
          <w:rFonts w:asciiTheme="minorHAnsi" w:hAnsiTheme="minorHAnsi" w:cstheme="minorHAnsi"/>
          <w:b/>
          <w:color w:val="2D3B45"/>
          <w:shd w:val="clear" w:color="auto" w:fill="FFFFFF"/>
        </w:rPr>
        <w:t>This means that if you tell me about a situation involving sexual harassment, sexual assault, dating violence, domestic violence, or stalking, I must report the information to the Title IX Coordinator.</w:t>
      </w:r>
      <w:r w:rsidRPr="008D79D9">
        <w:rPr>
          <w:rFonts w:asciiTheme="minorHAnsi" w:hAnsiTheme="minorHAnsi" w:cstheme="minorHAnsi"/>
          <w:color w:val="2D3B45"/>
          <w:shd w:val="clear" w:color="auto" w:fill="FFFFFF"/>
        </w:rPr>
        <w:t xml:space="preserve"> Although I have to report the situation, you will still have options about how your case </w:t>
      </w:r>
      <w:proofErr w:type="gramStart"/>
      <w:r w:rsidRPr="008D79D9">
        <w:rPr>
          <w:rFonts w:asciiTheme="minorHAnsi" w:hAnsiTheme="minorHAnsi" w:cstheme="minorHAnsi"/>
          <w:color w:val="2D3B45"/>
          <w:shd w:val="clear" w:color="auto" w:fill="FFFFFF"/>
        </w:rPr>
        <w:t>will be handled</w:t>
      </w:r>
      <w:proofErr w:type="gramEnd"/>
      <w:r w:rsidRPr="008D79D9">
        <w:rPr>
          <w:rFonts w:asciiTheme="minorHAnsi" w:hAnsiTheme="minorHAnsi" w:cstheme="minorHAnsi"/>
          <w:color w:val="2D3B45"/>
          <w:shd w:val="clear" w:color="auto" w:fill="FFFFFF"/>
        </w:rPr>
        <w:t>, including whether or not you wish to pursue a formal complaint.  Our goal is to make sure you are aware of the range of options available to you and have access to the resources you need.</w:t>
      </w:r>
    </w:p>
    <w:p w:rsidR="001F6A6F" w:rsidRDefault="008D79D9" w:rsidP="008D79D9">
      <w:pPr>
        <w:pStyle w:val="NormalWeb"/>
        <w:spacing w:before="0" w:beforeAutospacing="0" w:after="0" w:afterAutospacing="0"/>
        <w:rPr>
          <w:rFonts w:asciiTheme="minorHAnsi" w:hAnsiTheme="minorHAnsi" w:cstheme="minorHAnsi"/>
          <w:color w:val="2D3B45"/>
          <w:shd w:val="clear" w:color="auto" w:fill="FFFFFF"/>
        </w:rPr>
      </w:pPr>
      <w:r w:rsidRPr="008D79D9">
        <w:rPr>
          <w:rFonts w:asciiTheme="minorHAnsi" w:hAnsiTheme="minorHAnsi" w:cstheme="minorHAnsi"/>
          <w:color w:val="2D3B45"/>
          <w:shd w:val="clear" w:color="auto" w:fill="FFFFFF"/>
        </w:rPr>
        <w:t>If you wish to speak to someone confidentially, you can contact any of the following on-campus resources, who are not required to report the incident to the Title IX Coordinator: (1) University Counseling Center (counselingcenter.uncc.edu, 7-0311); (2) Student Health Center (studenthealth.uncc.edu, 7-7400); or (3) Center for Wellness Promotion (wellness.uncc.edu, 7-7407).  Additional information about your options is also available at titleix.uncc.edu under the “Students” tab.</w:t>
      </w:r>
    </w:p>
    <w:p w:rsidR="001F6A6F" w:rsidRPr="00AE3AF5" w:rsidRDefault="001F6A6F" w:rsidP="001F6A6F">
      <w:pPr>
        <w:pStyle w:val="NormalWeb"/>
        <w:spacing w:before="0" w:beforeAutospacing="0" w:after="0" w:afterAutospacing="0"/>
        <w:rPr>
          <w:rFonts w:asciiTheme="minorHAnsi" w:hAnsiTheme="minorHAnsi" w:cstheme="minorHAnsi"/>
          <w:color w:val="2D3B45"/>
          <w:shd w:val="clear" w:color="auto" w:fill="FFFFFF"/>
        </w:rPr>
      </w:pPr>
    </w:p>
    <w:p w:rsidR="001F6A6F" w:rsidRPr="00AE3AF5" w:rsidRDefault="001F6A6F" w:rsidP="001F6A6F">
      <w:pPr>
        <w:pStyle w:val="NormalWeb"/>
        <w:spacing w:before="0" w:beforeAutospacing="0" w:after="240" w:afterAutospacing="0"/>
        <w:rPr>
          <w:rFonts w:asciiTheme="minorHAnsi" w:eastAsiaTheme="minorHAnsi" w:hAnsiTheme="minorHAnsi" w:cstheme="minorHAnsi"/>
          <w:b/>
          <w:shd w:val="clear" w:color="auto" w:fill="FFFFFF"/>
        </w:rPr>
      </w:pPr>
      <w:r w:rsidRPr="001F6A6F">
        <w:rPr>
          <w:rFonts w:asciiTheme="minorHAnsi" w:eastAsiaTheme="minorHAnsi" w:hAnsiTheme="minorHAnsi" w:cstheme="minorHAnsi"/>
          <w:b/>
          <w:shd w:val="clear" w:color="auto" w:fill="FFFFFF"/>
        </w:rPr>
        <w:t>Sexual Harassment Policy</w:t>
      </w:r>
      <w:r w:rsidRPr="00AE3AF5">
        <w:rPr>
          <w:rFonts w:asciiTheme="minorHAnsi" w:eastAsiaTheme="minorHAnsi" w:hAnsiTheme="minorHAnsi" w:cstheme="minorHAnsi"/>
          <w:b/>
          <w:shd w:val="clear" w:color="auto" w:fill="FFFFFF"/>
        </w:rPr>
        <w:t>:</w:t>
      </w:r>
    </w:p>
    <w:p w:rsidR="001F6A6F" w:rsidRPr="001F6A6F" w:rsidRDefault="001F6A6F" w:rsidP="001F6A6F">
      <w:pPr>
        <w:pStyle w:val="NormalWeb"/>
        <w:spacing w:before="0" w:beforeAutospacing="0" w:after="0" w:afterAutospacing="0"/>
        <w:rPr>
          <w:rFonts w:asciiTheme="minorHAnsi" w:hAnsiTheme="minorHAnsi" w:cstheme="minorHAnsi"/>
          <w:color w:val="2D3B45"/>
          <w:shd w:val="clear" w:color="auto" w:fill="FFFFFF"/>
        </w:rPr>
      </w:pPr>
      <w:r w:rsidRPr="001F6A6F">
        <w:rPr>
          <w:rFonts w:asciiTheme="minorHAnsi" w:hAnsiTheme="minorHAnsi" w:cstheme="minorHAnsi"/>
          <w:color w:val="2D3B45"/>
          <w:shd w:val="clear" w:color="auto" w:fill="FFFFFF"/>
        </w:rPr>
        <w:t xml:space="preserve">All students are required to abide by the UNC Charlotte Sexual Harassment Policy and Grievance Procedures (available online at: http://legal.uncc.edu/policies/up-502) and the policy </w:t>
      </w:r>
      <w:r w:rsidRPr="001F6A6F">
        <w:rPr>
          <w:rFonts w:asciiTheme="minorHAnsi" w:hAnsiTheme="minorHAnsi" w:cstheme="minorHAnsi"/>
          <w:color w:val="2D3B45"/>
          <w:shd w:val="clear" w:color="auto" w:fill="FFFFFF"/>
        </w:rPr>
        <w:lastRenderedPageBreak/>
        <w:t xml:space="preserve">on Responsible Use of University Computing and Electronic Communication Resources (available online at: http://legal.uncc.edu/policies/up-307). Sexual harassment, as defined in the Sexual Harassment Policy and Grievance Procedures, </w:t>
      </w:r>
      <w:proofErr w:type="gramStart"/>
      <w:r w:rsidRPr="001F6A6F">
        <w:rPr>
          <w:rFonts w:asciiTheme="minorHAnsi" w:hAnsiTheme="minorHAnsi" w:cstheme="minorHAnsi"/>
          <w:color w:val="2D3B45"/>
          <w:shd w:val="clear" w:color="auto" w:fill="FFFFFF"/>
        </w:rPr>
        <w:t>is prohibited</w:t>
      </w:r>
      <w:proofErr w:type="gramEnd"/>
      <w:r w:rsidRPr="001F6A6F">
        <w:rPr>
          <w:rFonts w:asciiTheme="minorHAnsi" w:hAnsiTheme="minorHAnsi" w:cstheme="minorHAnsi"/>
          <w:color w:val="2D3B45"/>
          <w:shd w:val="clear" w:color="auto" w:fill="FFFFFF"/>
        </w:rPr>
        <w:t>, even when carried out through computers or other electronic communications systems, including course-based chat rooms or message boards.</w:t>
      </w:r>
    </w:p>
    <w:p w:rsidR="008D79D9" w:rsidRPr="00AE3AF5" w:rsidRDefault="008D79D9" w:rsidP="008D79D9">
      <w:pPr>
        <w:pStyle w:val="NormalWeb"/>
        <w:spacing w:before="0" w:beforeAutospacing="0" w:after="0" w:afterAutospacing="0"/>
        <w:rPr>
          <w:rFonts w:asciiTheme="minorHAnsi" w:hAnsiTheme="minorHAnsi" w:cstheme="minorHAnsi"/>
          <w:color w:val="2D3B45"/>
          <w:shd w:val="clear" w:color="auto" w:fill="FFFFFF"/>
        </w:rPr>
      </w:pPr>
    </w:p>
    <w:p w:rsidR="006A16CA" w:rsidRPr="00AE3AF5" w:rsidRDefault="00E76105" w:rsidP="006A16CA">
      <w:pPr>
        <w:pStyle w:val="NormalWeb"/>
        <w:spacing w:before="0" w:beforeAutospacing="0" w:after="240" w:afterAutospacing="0"/>
        <w:rPr>
          <w:rFonts w:asciiTheme="minorHAnsi" w:eastAsiaTheme="minorHAnsi" w:hAnsiTheme="minorHAnsi" w:cstheme="minorHAnsi"/>
          <w:b/>
          <w:shd w:val="clear" w:color="auto" w:fill="FFFFFF"/>
        </w:rPr>
      </w:pPr>
      <w:r w:rsidRPr="00AE3AF5">
        <w:rPr>
          <w:rFonts w:asciiTheme="minorHAnsi" w:eastAsiaTheme="minorHAnsi" w:hAnsiTheme="minorHAnsi" w:cstheme="minorHAnsi"/>
          <w:b/>
          <w:shd w:val="clear" w:color="auto" w:fill="FFFFFF"/>
        </w:rPr>
        <w:t>Religious Accommodation</w:t>
      </w:r>
      <w:r w:rsidR="006A16CA" w:rsidRPr="00AE3AF5">
        <w:rPr>
          <w:rFonts w:asciiTheme="minorHAnsi" w:eastAsiaTheme="minorHAnsi" w:hAnsiTheme="minorHAnsi" w:cstheme="minorHAnsi"/>
          <w:b/>
          <w:shd w:val="clear" w:color="auto" w:fill="FFFFFF"/>
        </w:rPr>
        <w:t>:</w:t>
      </w:r>
    </w:p>
    <w:p w:rsidR="00E76105" w:rsidRPr="00AE3AF5" w:rsidRDefault="00E76105" w:rsidP="006A16CA">
      <w:pPr>
        <w:pStyle w:val="NormalWeb"/>
        <w:spacing w:before="0" w:beforeAutospacing="0" w:after="240" w:afterAutospacing="0"/>
        <w:rPr>
          <w:rFonts w:asciiTheme="minorHAnsi" w:hAnsiTheme="minorHAnsi" w:cstheme="minorHAnsi"/>
          <w:color w:val="333333"/>
          <w:shd w:val="clear" w:color="auto" w:fill="FFFFFF"/>
        </w:rPr>
      </w:pPr>
      <w:r w:rsidRPr="00AE3AF5">
        <w:rPr>
          <w:rFonts w:asciiTheme="minorHAnsi" w:hAnsiTheme="minorHAnsi" w:cstheme="minorHAnsi"/>
          <w:color w:val="333333"/>
          <w:shd w:val="clear" w:color="auto" w:fill="FFFFFF"/>
        </w:rPr>
        <w:t xml:space="preserve">Students who, acting in accordance with this Policy, miss </w:t>
      </w:r>
      <w:r w:rsidR="00297E3D">
        <w:rPr>
          <w:rFonts w:asciiTheme="minorHAnsi" w:hAnsiTheme="minorHAnsi" w:cstheme="minorHAnsi"/>
          <w:color w:val="333333"/>
          <w:shd w:val="clear" w:color="auto" w:fill="FFFFFF"/>
        </w:rPr>
        <w:t>course activities</w:t>
      </w:r>
      <w:r w:rsidRPr="00AE3AF5">
        <w:rPr>
          <w:rFonts w:asciiTheme="minorHAnsi" w:hAnsiTheme="minorHAnsi" w:cstheme="minorHAnsi"/>
          <w:color w:val="333333"/>
          <w:shd w:val="clear" w:color="auto" w:fill="FFFFFF"/>
        </w:rPr>
        <w:t>, examinations or other assignments because of a religious practice or belief must be provided with a reasonable alternative opportunity to complete such academic responsibilities.  It is the obligation of students to provide faculty with reasonable notice of the dates of religious observances on which they will be absent by submitting a </w:t>
      </w:r>
      <w:hyperlink r:id="rId11" w:tgtFrame="_blank" w:history="1">
        <w:r w:rsidRPr="00AE3AF5">
          <w:rPr>
            <w:rStyle w:val="Hyperlink"/>
            <w:rFonts w:asciiTheme="minorHAnsi" w:hAnsiTheme="minorHAnsi" w:cstheme="minorHAnsi"/>
            <w:color w:val="006633"/>
            <w:shd w:val="clear" w:color="auto" w:fill="FFFFFF"/>
          </w:rPr>
          <w:t>Request for Religious Accommodation Form</w:t>
        </w:r>
      </w:hyperlink>
      <w:r w:rsidRPr="00AE3AF5">
        <w:rPr>
          <w:rFonts w:asciiTheme="minorHAnsi" w:hAnsiTheme="minorHAnsi" w:cstheme="minorHAnsi"/>
          <w:color w:val="333333"/>
          <w:shd w:val="clear" w:color="auto" w:fill="FFFFFF"/>
        </w:rPr>
        <w:t xml:space="preserve"> to their instructor prior to the census date for enrollment for a given semester.  The census date for each semester (typically the tenth day of instruction) </w:t>
      </w:r>
      <w:proofErr w:type="gramStart"/>
      <w:r w:rsidRPr="00AE3AF5">
        <w:rPr>
          <w:rFonts w:asciiTheme="minorHAnsi" w:hAnsiTheme="minorHAnsi" w:cstheme="minorHAnsi"/>
          <w:color w:val="333333"/>
          <w:shd w:val="clear" w:color="auto" w:fill="FFFFFF"/>
        </w:rPr>
        <w:t>can be found</w:t>
      </w:r>
      <w:proofErr w:type="gramEnd"/>
      <w:r w:rsidRPr="00AE3AF5">
        <w:rPr>
          <w:rFonts w:asciiTheme="minorHAnsi" w:hAnsiTheme="minorHAnsi" w:cstheme="minorHAnsi"/>
          <w:color w:val="333333"/>
          <w:shd w:val="clear" w:color="auto" w:fill="FFFFFF"/>
        </w:rPr>
        <w:t xml:space="preserve"> in </w:t>
      </w:r>
      <w:hyperlink r:id="rId12" w:history="1">
        <w:r w:rsidRPr="00AE3AF5">
          <w:rPr>
            <w:rStyle w:val="Hyperlink"/>
            <w:rFonts w:asciiTheme="minorHAnsi" w:hAnsiTheme="minorHAnsi" w:cstheme="minorHAnsi"/>
            <w:color w:val="006633"/>
            <w:shd w:val="clear" w:color="auto" w:fill="FFFFFF"/>
          </w:rPr>
          <w:t>UNC Charlotte’s academic calendar</w:t>
        </w:r>
      </w:hyperlink>
      <w:r w:rsidRPr="00AE3AF5">
        <w:rPr>
          <w:rFonts w:asciiTheme="minorHAnsi" w:hAnsiTheme="minorHAnsi" w:cstheme="minorHAnsi"/>
          <w:color w:val="333333"/>
          <w:shd w:val="clear" w:color="auto" w:fill="FFFFFF"/>
        </w:rPr>
        <w:t>.</w:t>
      </w:r>
    </w:p>
    <w:p w:rsidR="00F0001C" w:rsidRPr="00AE3AF5" w:rsidRDefault="00F0001C" w:rsidP="00E76105">
      <w:pPr>
        <w:spacing w:line="240" w:lineRule="auto"/>
        <w:rPr>
          <w:rFonts w:asciiTheme="minorHAnsi" w:hAnsiTheme="minorHAnsi" w:cstheme="minorHAnsi"/>
          <w:color w:val="2D3B45"/>
          <w:shd w:val="clear" w:color="auto" w:fill="FFFFFF"/>
        </w:rPr>
      </w:pPr>
    </w:p>
    <w:p w:rsidR="00073134" w:rsidRPr="00AE3AF5" w:rsidRDefault="00073134" w:rsidP="00073134">
      <w:pPr>
        <w:spacing w:after="240" w:line="240" w:lineRule="auto"/>
        <w:rPr>
          <w:rFonts w:asciiTheme="minorHAnsi" w:hAnsiTheme="minorHAnsi" w:cstheme="minorHAnsi"/>
          <w:b/>
          <w:shd w:val="clear" w:color="auto" w:fill="FFFFFF"/>
        </w:rPr>
      </w:pPr>
      <w:r w:rsidRPr="00AE3AF5">
        <w:rPr>
          <w:rFonts w:asciiTheme="minorHAnsi" w:hAnsiTheme="minorHAnsi" w:cstheme="minorHAnsi"/>
          <w:b/>
          <w:shd w:val="clear" w:color="auto" w:fill="FFFFFF"/>
        </w:rPr>
        <w:t>Student Grievances:</w:t>
      </w:r>
    </w:p>
    <w:p w:rsidR="00073134" w:rsidRPr="00AE3AF5" w:rsidRDefault="00073134" w:rsidP="00073134">
      <w:pPr>
        <w:spacing w:line="240" w:lineRule="auto"/>
        <w:rPr>
          <w:rFonts w:asciiTheme="minorHAnsi" w:hAnsiTheme="minorHAnsi" w:cstheme="minorHAnsi"/>
          <w:color w:val="2D3B45"/>
          <w:shd w:val="clear" w:color="auto" w:fill="FFFFFF"/>
        </w:rPr>
      </w:pPr>
      <w:r w:rsidRPr="00AE3AF5">
        <w:rPr>
          <w:rFonts w:asciiTheme="minorHAnsi" w:hAnsiTheme="minorHAnsi" w:cstheme="minorHAnsi"/>
          <w:color w:val="2D3B45"/>
          <w:shd w:val="clear" w:color="auto" w:fill="FFFFFF"/>
        </w:rPr>
        <w:t xml:space="preserve">Student Grievances Students enrolled in courses at the University of North Carolina at Charlotte who would like to file a complaint regarding their experience may do the following: 1. Refer to the UNC Charlotte Student Grievance Procedure. Students may also contact UNC Charlotte’s regional accrediting agency, the Southern Association of Colleges and Schools Commission on Colleges. 2. Students residing outside of North Carolina while attending UNC Charlotte may file a complaint in their state of residence. As required by federal regulations, students </w:t>
      </w:r>
      <w:proofErr w:type="gramStart"/>
      <w:r w:rsidRPr="00AE3AF5">
        <w:rPr>
          <w:rFonts w:asciiTheme="minorHAnsi" w:hAnsiTheme="minorHAnsi" w:cstheme="minorHAnsi"/>
          <w:color w:val="2D3B45"/>
          <w:shd w:val="clear" w:color="auto" w:fill="FFFFFF"/>
        </w:rPr>
        <w:t>are directed to the list of resources here, compiled and updated by the State Higher Education Executive Officers</w:t>
      </w:r>
      <w:proofErr w:type="gramEnd"/>
      <w:r w:rsidRPr="00AE3AF5">
        <w:rPr>
          <w:rFonts w:asciiTheme="minorHAnsi" w:hAnsiTheme="minorHAnsi" w:cstheme="minorHAnsi"/>
          <w:color w:val="2D3B45"/>
          <w:shd w:val="clear" w:color="auto" w:fill="FFFFFF"/>
        </w:rPr>
        <w:t>.</w:t>
      </w:r>
    </w:p>
    <w:p w:rsidR="00073134" w:rsidRDefault="00073134" w:rsidP="006A16CA">
      <w:pPr>
        <w:pStyle w:val="NormalWeb"/>
        <w:spacing w:before="0" w:beforeAutospacing="0" w:after="240" w:afterAutospacing="0"/>
        <w:rPr>
          <w:rStyle w:val="Strong"/>
          <w:rFonts w:asciiTheme="minorHAnsi" w:eastAsiaTheme="majorEastAsia" w:hAnsiTheme="minorHAnsi" w:cstheme="minorHAnsi"/>
          <w:color w:val="2D3B45"/>
        </w:rPr>
      </w:pPr>
    </w:p>
    <w:p w:rsidR="00553A07" w:rsidRPr="00AE3AF5" w:rsidRDefault="00553A07" w:rsidP="006A16CA">
      <w:pPr>
        <w:pStyle w:val="NormalWeb"/>
        <w:spacing w:before="0" w:beforeAutospacing="0" w:after="240" w:afterAutospacing="0"/>
        <w:rPr>
          <w:rFonts w:asciiTheme="minorHAnsi" w:hAnsiTheme="minorHAnsi" w:cstheme="minorHAnsi"/>
          <w:color w:val="2D3B45"/>
        </w:rPr>
      </w:pPr>
      <w:r w:rsidRPr="00AE3AF5">
        <w:rPr>
          <w:rStyle w:val="Strong"/>
          <w:rFonts w:asciiTheme="minorHAnsi" w:eastAsiaTheme="majorEastAsia" w:hAnsiTheme="minorHAnsi" w:cstheme="minorHAnsi"/>
          <w:color w:val="2D3B45"/>
        </w:rPr>
        <w:t>Withdrawals</w:t>
      </w:r>
      <w:r w:rsidR="006A16CA" w:rsidRPr="00AE3AF5">
        <w:rPr>
          <w:rStyle w:val="Strong"/>
          <w:rFonts w:asciiTheme="minorHAnsi" w:eastAsiaTheme="majorEastAsia" w:hAnsiTheme="minorHAnsi" w:cstheme="minorHAnsi"/>
          <w:color w:val="2D3B45"/>
        </w:rPr>
        <w:t>:</w:t>
      </w:r>
    </w:p>
    <w:p w:rsidR="00553A07" w:rsidRPr="00AE3AF5" w:rsidRDefault="00553A07" w:rsidP="00F0001C">
      <w:pPr>
        <w:pStyle w:val="NormalWeb"/>
        <w:spacing w:before="0" w:beforeAutospacing="0" w:after="0" w:afterAutospacing="0"/>
        <w:rPr>
          <w:rFonts w:asciiTheme="minorHAnsi" w:hAnsiTheme="minorHAnsi" w:cstheme="minorHAnsi"/>
          <w:color w:val="2D3B45"/>
        </w:rPr>
      </w:pPr>
      <w:r w:rsidRPr="00AE3AF5">
        <w:rPr>
          <w:rFonts w:asciiTheme="minorHAnsi" w:hAnsiTheme="minorHAnsi" w:cstheme="minorHAnsi"/>
          <w:color w:val="2D3B45"/>
        </w:rPr>
        <w:t xml:space="preserve">Students are expected to complete all courses for which they are registered at the close of </w:t>
      </w:r>
      <w:proofErr w:type="gramStart"/>
      <w:r w:rsidRPr="00AE3AF5">
        <w:rPr>
          <w:rFonts w:asciiTheme="minorHAnsi" w:hAnsiTheme="minorHAnsi" w:cstheme="minorHAnsi"/>
          <w:color w:val="2D3B45"/>
        </w:rPr>
        <w:t>the add</w:t>
      </w:r>
      <w:proofErr w:type="gramEnd"/>
      <w:r w:rsidRPr="00AE3AF5">
        <w:rPr>
          <w:rFonts w:asciiTheme="minorHAnsi" w:hAnsiTheme="minorHAnsi" w:cstheme="minorHAnsi"/>
          <w:color w:val="2D3B45"/>
        </w:rPr>
        <w:t>/drop period. If you are concerned about your ability to succeed in this course, it is important to make an appointment to speak with me as soon as possible. The University policy on withdrawal allows students only a limited number of opportunities available to withdraw from courses. It is important for you to understand the financial and academic consequences that may result from course withdrawal</w:t>
      </w:r>
      <w:r w:rsidR="001F6A6F">
        <w:rPr>
          <w:rFonts w:asciiTheme="minorHAnsi" w:hAnsiTheme="minorHAnsi" w:cstheme="minorHAnsi"/>
          <w:color w:val="2D3B45"/>
        </w:rPr>
        <w:t xml:space="preserve"> </w:t>
      </w:r>
      <w:r w:rsidR="001F6A6F" w:rsidRPr="001F6A6F">
        <w:rPr>
          <w:rFonts w:asciiTheme="minorHAnsi" w:hAnsiTheme="minorHAnsi" w:cstheme="minorHAnsi"/>
          <w:color w:val="2D3B45"/>
        </w:rPr>
        <w:t>(</w:t>
      </w:r>
      <w:hyperlink r:id="rId13" w:history="1">
        <w:r w:rsidR="001F6A6F" w:rsidRPr="005A4F71">
          <w:rPr>
            <w:rStyle w:val="Hyperlink"/>
            <w:rFonts w:asciiTheme="minorHAnsi" w:hAnsiTheme="minorHAnsi" w:cstheme="minorHAnsi"/>
          </w:rPr>
          <w:t>https://provost.uncc.edu/policies-procedures/academic-policies-and-procedures/withdrawal-and-cancellation-enrollment-policy</w:t>
        </w:r>
      </w:hyperlink>
      <w:r w:rsidR="001F6A6F">
        <w:rPr>
          <w:rFonts w:asciiTheme="minorHAnsi" w:hAnsiTheme="minorHAnsi" w:cstheme="minorHAnsi"/>
          <w:color w:val="2D3B45"/>
        </w:rPr>
        <w:t xml:space="preserve"> )</w:t>
      </w:r>
      <w:r w:rsidRPr="00AE3AF5">
        <w:rPr>
          <w:rFonts w:asciiTheme="minorHAnsi" w:hAnsiTheme="minorHAnsi" w:cstheme="minorHAnsi"/>
          <w:color w:val="2D3B45"/>
        </w:rPr>
        <w:t>.</w:t>
      </w:r>
    </w:p>
    <w:p w:rsidR="006A16CA" w:rsidRPr="00AE3AF5" w:rsidRDefault="006A16CA" w:rsidP="00F0001C">
      <w:pPr>
        <w:pStyle w:val="NormalWeb"/>
        <w:spacing w:before="0" w:beforeAutospacing="0" w:after="0" w:afterAutospacing="0"/>
        <w:rPr>
          <w:rStyle w:val="Strong"/>
          <w:rFonts w:asciiTheme="minorHAnsi" w:eastAsiaTheme="majorEastAsia" w:hAnsiTheme="minorHAnsi" w:cstheme="minorHAnsi"/>
          <w:color w:val="2D3B45"/>
          <w:u w:val="single"/>
        </w:rPr>
      </w:pPr>
    </w:p>
    <w:p w:rsidR="00553A07" w:rsidRPr="00AE3AF5" w:rsidRDefault="00553A07" w:rsidP="006A16CA">
      <w:pPr>
        <w:pStyle w:val="NormalWeb"/>
        <w:spacing w:before="0" w:beforeAutospacing="0" w:after="240" w:afterAutospacing="0"/>
        <w:rPr>
          <w:rFonts w:asciiTheme="minorHAnsi" w:hAnsiTheme="minorHAnsi" w:cstheme="minorHAnsi"/>
          <w:color w:val="2D3B45"/>
        </w:rPr>
      </w:pPr>
      <w:r w:rsidRPr="00AE3AF5">
        <w:rPr>
          <w:rStyle w:val="Strong"/>
          <w:rFonts w:asciiTheme="minorHAnsi" w:eastAsiaTheme="majorEastAsia" w:hAnsiTheme="minorHAnsi" w:cstheme="minorHAnsi"/>
          <w:color w:val="2D3B45"/>
        </w:rPr>
        <w:t>Incompletes</w:t>
      </w:r>
      <w:r w:rsidR="006A16CA" w:rsidRPr="00AE3AF5">
        <w:rPr>
          <w:rStyle w:val="Strong"/>
          <w:rFonts w:asciiTheme="minorHAnsi" w:eastAsiaTheme="majorEastAsia" w:hAnsiTheme="minorHAnsi" w:cstheme="minorHAnsi"/>
          <w:color w:val="2D3B45"/>
        </w:rPr>
        <w:t>:</w:t>
      </w:r>
    </w:p>
    <w:p w:rsidR="00F0001C" w:rsidRPr="00AE3AF5" w:rsidRDefault="00553A07" w:rsidP="00F0001C">
      <w:pPr>
        <w:pStyle w:val="NormalWeb"/>
        <w:spacing w:before="0" w:beforeAutospacing="0" w:after="0" w:afterAutospacing="0"/>
        <w:rPr>
          <w:rFonts w:asciiTheme="minorHAnsi" w:hAnsiTheme="minorHAnsi" w:cstheme="minorHAnsi"/>
          <w:color w:val="2D3B45"/>
        </w:rPr>
      </w:pPr>
      <w:r w:rsidRPr="00AE3AF5">
        <w:rPr>
          <w:rFonts w:asciiTheme="minorHAnsi" w:hAnsiTheme="minorHAnsi" w:cstheme="minorHAnsi"/>
          <w:color w:val="2D3B45"/>
        </w:rPr>
        <w:t xml:space="preserve">The grade of I is assigned at the discretion of the instructor when a student who is otherwise passing has not, due to circumstances beyond his/her control, completed all the work in the </w:t>
      </w:r>
      <w:r w:rsidRPr="00AE3AF5">
        <w:rPr>
          <w:rFonts w:asciiTheme="minorHAnsi" w:hAnsiTheme="minorHAnsi" w:cstheme="minorHAnsi"/>
          <w:color w:val="2D3B45"/>
        </w:rPr>
        <w:lastRenderedPageBreak/>
        <w:t xml:space="preserve">course. The missing work must be completed by the deadline specified by the instructor, and no later than 12 months. If </w:t>
      </w:r>
      <w:proofErr w:type="gramStart"/>
      <w:r w:rsidRPr="00AE3AF5">
        <w:rPr>
          <w:rFonts w:asciiTheme="minorHAnsi" w:hAnsiTheme="minorHAnsi" w:cstheme="minorHAnsi"/>
          <w:color w:val="2D3B45"/>
        </w:rPr>
        <w:t>the I</w:t>
      </w:r>
      <w:proofErr w:type="gramEnd"/>
      <w:r w:rsidRPr="00AE3AF5">
        <w:rPr>
          <w:rFonts w:asciiTheme="minorHAnsi" w:hAnsiTheme="minorHAnsi" w:cstheme="minorHAnsi"/>
          <w:color w:val="2D3B45"/>
        </w:rPr>
        <w:t xml:space="preserve"> is not removed during the specified time, a grade of F, U, or N, as appropriate is automatically assigned. The grade of I cannot be removed by enrolling again in the same course, and students should not re-enroll in a course in which they have been assigned the grade of I. University policy addressing Incompletes.</w:t>
      </w:r>
    </w:p>
    <w:p w:rsidR="00F0001C" w:rsidRPr="00AE3AF5" w:rsidRDefault="00F0001C">
      <w:pPr>
        <w:spacing w:after="160"/>
        <w:rPr>
          <w:rFonts w:asciiTheme="minorHAnsi" w:eastAsia="Times New Roman" w:hAnsiTheme="minorHAnsi" w:cstheme="minorHAnsi"/>
          <w:color w:val="2D3B45"/>
        </w:rPr>
      </w:pPr>
    </w:p>
    <w:p w:rsidR="00553A07" w:rsidRPr="00AE3AF5" w:rsidRDefault="00F0001C" w:rsidP="00F0001C">
      <w:pPr>
        <w:shd w:val="clear" w:color="auto" w:fill="00703C"/>
        <w:spacing w:line="240" w:lineRule="auto"/>
        <w:rPr>
          <w:rFonts w:asciiTheme="minorHAnsi" w:hAnsiTheme="minorHAnsi" w:cstheme="minorHAnsi"/>
          <w:b/>
          <w:color w:val="FFFFFF" w:themeColor="background1"/>
          <w:sz w:val="28"/>
          <w:szCs w:val="28"/>
        </w:rPr>
      </w:pPr>
      <w:r w:rsidRPr="00AE3AF5">
        <w:rPr>
          <w:rFonts w:asciiTheme="minorHAnsi" w:hAnsiTheme="minorHAnsi" w:cstheme="minorHAnsi"/>
          <w:b/>
          <w:color w:val="FFFFFF" w:themeColor="background1"/>
          <w:sz w:val="28"/>
          <w:szCs w:val="28"/>
        </w:rPr>
        <w:t>Student Support:</w:t>
      </w:r>
    </w:p>
    <w:p w:rsidR="00F0001C" w:rsidRPr="00AE3AF5" w:rsidRDefault="00F0001C" w:rsidP="00553A07">
      <w:pPr>
        <w:pStyle w:val="Heading1"/>
        <w:rPr>
          <w:rFonts w:asciiTheme="minorHAnsi" w:hAnsiTheme="minorHAnsi" w:cstheme="minorHAnsi"/>
          <w:u w:val="single"/>
        </w:rPr>
      </w:pPr>
    </w:p>
    <w:p w:rsidR="00553A07" w:rsidRPr="00AE3AF5" w:rsidRDefault="00553A07" w:rsidP="006A16CA">
      <w:pPr>
        <w:pStyle w:val="Heading1"/>
        <w:spacing w:after="240"/>
        <w:rPr>
          <w:rFonts w:asciiTheme="minorHAnsi" w:hAnsiTheme="minorHAnsi" w:cstheme="minorHAnsi"/>
        </w:rPr>
      </w:pPr>
      <w:r w:rsidRPr="00AE3AF5">
        <w:rPr>
          <w:rFonts w:asciiTheme="minorHAnsi" w:hAnsiTheme="minorHAnsi" w:cstheme="minorHAnsi"/>
        </w:rPr>
        <w:t>Disability Support Services</w:t>
      </w:r>
      <w:r w:rsidR="006A16CA" w:rsidRPr="00AE3AF5">
        <w:rPr>
          <w:rFonts w:asciiTheme="minorHAnsi" w:hAnsiTheme="minorHAnsi" w:cstheme="minorHAnsi"/>
        </w:rPr>
        <w:t>:</w:t>
      </w:r>
    </w:p>
    <w:p w:rsidR="00553A07" w:rsidRPr="00AE3AF5" w:rsidRDefault="00553A07" w:rsidP="00553A07">
      <w:pPr>
        <w:rPr>
          <w:rFonts w:asciiTheme="minorHAnsi" w:hAnsiTheme="minorHAnsi" w:cstheme="minorHAnsi"/>
        </w:rPr>
      </w:pPr>
      <w:r w:rsidRPr="00AE3AF5">
        <w:rPr>
          <w:rFonts w:asciiTheme="minorHAnsi" w:hAnsiTheme="minorHAnsi" w:cstheme="minorHAnsi"/>
        </w:rPr>
        <w:t>Students in this course seeking accommodations to disabilities must first consult with the Office of Disability Services and follow the instructions of that office for obtaining accommodations.  </w:t>
      </w:r>
    </w:p>
    <w:p w:rsidR="00553A07" w:rsidRPr="00AE3AF5" w:rsidRDefault="00553A07" w:rsidP="00553A07">
      <w:pPr>
        <w:rPr>
          <w:rFonts w:asciiTheme="minorHAnsi" w:hAnsiTheme="minorHAnsi" w:cstheme="minorHAnsi"/>
        </w:rPr>
      </w:pPr>
      <w:r w:rsidRPr="00AE3AF5">
        <w:rPr>
          <w:rFonts w:asciiTheme="minorHAnsi" w:hAnsiTheme="minorHAnsi" w:cstheme="minorHAnsi"/>
        </w:rPr>
        <w:t>The Office of Disability Services works with current undergraduate and graduate students along with prospective students to ensure equal access to UNC Charlotte's campus and educational programs.</w:t>
      </w:r>
    </w:p>
    <w:p w:rsidR="00553A07" w:rsidRPr="00AE3AF5" w:rsidRDefault="00553A07" w:rsidP="00553A07">
      <w:pPr>
        <w:rPr>
          <w:rFonts w:asciiTheme="minorHAnsi" w:hAnsiTheme="minorHAnsi" w:cstheme="minorHAnsi"/>
        </w:rPr>
      </w:pPr>
    </w:p>
    <w:p w:rsidR="00553A07" w:rsidRDefault="00553A07" w:rsidP="00553A07">
      <w:pPr>
        <w:rPr>
          <w:rFonts w:asciiTheme="minorHAnsi" w:hAnsiTheme="minorHAnsi" w:cstheme="minorHAnsi"/>
        </w:rPr>
      </w:pPr>
      <w:r w:rsidRPr="00AE3AF5">
        <w:rPr>
          <w:rFonts w:asciiTheme="minorHAnsi" w:hAnsiTheme="minorHAnsi" w:cstheme="minorHAnsi"/>
        </w:rPr>
        <w:t xml:space="preserve">All services are dependent upon verification of eligibility.  Once approved for services, students receive accommodations which are based upon the nature of an individual's disability and documented needs.  Students are strongly encouraged to register or check-in for their accommodations with a Disability Services counselor as soon as they have registered for classes.  Accommodations are not </w:t>
      </w:r>
      <w:proofErr w:type="gramStart"/>
      <w:r w:rsidRPr="00AE3AF5">
        <w:rPr>
          <w:rFonts w:asciiTheme="minorHAnsi" w:hAnsiTheme="minorHAnsi" w:cstheme="minorHAnsi"/>
        </w:rPr>
        <w:t>retro-active</w:t>
      </w:r>
      <w:proofErr w:type="gramEnd"/>
      <w:r w:rsidRPr="00AE3AF5">
        <w:rPr>
          <w:rFonts w:asciiTheme="minorHAnsi" w:hAnsiTheme="minorHAnsi" w:cstheme="minorHAnsi"/>
        </w:rPr>
        <w:t xml:space="preserve"> and will not begin until the student notifies his or her faculty by providing the Letter of Accommodation. </w:t>
      </w:r>
    </w:p>
    <w:p w:rsidR="001F6A6F" w:rsidRPr="00AE3AF5" w:rsidRDefault="001F6A6F" w:rsidP="00553A07">
      <w:pPr>
        <w:rPr>
          <w:rFonts w:asciiTheme="minorHAnsi" w:hAnsiTheme="minorHAnsi" w:cstheme="minorHAnsi"/>
        </w:rPr>
      </w:pPr>
    </w:p>
    <w:p w:rsidR="00553A07" w:rsidRPr="00AE3AF5" w:rsidRDefault="00553A07" w:rsidP="00553A07">
      <w:pPr>
        <w:rPr>
          <w:rFonts w:asciiTheme="minorHAnsi" w:hAnsiTheme="minorHAnsi" w:cstheme="minorHAnsi"/>
        </w:rPr>
      </w:pPr>
      <w:r w:rsidRPr="00AE3AF5">
        <w:rPr>
          <w:rFonts w:asciiTheme="minorHAnsi" w:hAnsiTheme="minorHAnsi" w:cstheme="minorHAnsi"/>
        </w:rPr>
        <w:t>Please visit the Office of Disability Services at </w:t>
      </w:r>
      <w:r w:rsidR="00534063" w:rsidRPr="00AE3AF5">
        <w:rPr>
          <w:rFonts w:asciiTheme="minorHAnsi" w:hAnsiTheme="minorHAnsi" w:cstheme="minorHAnsi"/>
        </w:rPr>
        <w:t>f</w:t>
      </w:r>
      <w:r w:rsidRPr="00AE3AF5">
        <w:rPr>
          <w:rFonts w:asciiTheme="minorHAnsi" w:hAnsiTheme="minorHAnsi" w:cstheme="minorHAnsi"/>
        </w:rPr>
        <w:t>or additional resources, email questions to </w:t>
      </w:r>
      <w:hyperlink r:id="rId14" w:history="1">
        <w:r w:rsidRPr="00AE3AF5">
          <w:rPr>
            <w:rStyle w:val="Hyperlink"/>
            <w:rFonts w:asciiTheme="minorHAnsi" w:hAnsiTheme="minorHAnsi" w:cstheme="minorHAnsi"/>
          </w:rPr>
          <w:t>disability@uncc.edu,</w:t>
        </w:r>
      </w:hyperlink>
      <w:r w:rsidRPr="00AE3AF5">
        <w:rPr>
          <w:rFonts w:asciiTheme="minorHAnsi" w:hAnsiTheme="minorHAnsi" w:cstheme="minorHAnsi"/>
        </w:rPr>
        <w:t> or call 704</w:t>
      </w:r>
      <w:r w:rsidRPr="00AE3AF5">
        <w:rPr>
          <w:rFonts w:asciiTheme="minorHAnsi" w:hAnsiTheme="minorHAnsi" w:cstheme="minorHAnsi"/>
        </w:rPr>
        <w:noBreakHyphen/>
        <w:t>687</w:t>
      </w:r>
      <w:r w:rsidRPr="00AE3AF5">
        <w:rPr>
          <w:rFonts w:asciiTheme="minorHAnsi" w:hAnsiTheme="minorHAnsi" w:cstheme="minorHAnsi"/>
        </w:rPr>
        <w:noBreakHyphen/>
        <w:t>0040 (</w:t>
      </w:r>
      <w:proofErr w:type="spellStart"/>
      <w:r w:rsidRPr="00AE3AF5">
        <w:rPr>
          <w:rFonts w:asciiTheme="minorHAnsi" w:hAnsiTheme="minorHAnsi" w:cstheme="minorHAnsi"/>
        </w:rPr>
        <w:t>tty</w:t>
      </w:r>
      <w:proofErr w:type="spellEnd"/>
      <w:r w:rsidRPr="00AE3AF5">
        <w:rPr>
          <w:rFonts w:asciiTheme="minorHAnsi" w:hAnsiTheme="minorHAnsi" w:cstheme="minorHAnsi"/>
        </w:rPr>
        <w:t>/v) for more information.</w:t>
      </w:r>
    </w:p>
    <w:p w:rsidR="00553A07" w:rsidRPr="00AE3AF5" w:rsidRDefault="00553A07" w:rsidP="00553A07">
      <w:pPr>
        <w:rPr>
          <w:rFonts w:asciiTheme="minorHAnsi" w:hAnsiTheme="minorHAnsi" w:cstheme="minorHAnsi"/>
        </w:rPr>
      </w:pPr>
    </w:p>
    <w:p w:rsidR="00553A07" w:rsidRPr="00AE3AF5" w:rsidRDefault="00553A07" w:rsidP="006A16CA">
      <w:pPr>
        <w:spacing w:after="240"/>
        <w:rPr>
          <w:rFonts w:asciiTheme="minorHAnsi" w:hAnsiTheme="minorHAnsi" w:cstheme="minorHAnsi"/>
          <w:b/>
        </w:rPr>
      </w:pPr>
      <w:r w:rsidRPr="00AE3AF5">
        <w:rPr>
          <w:rFonts w:asciiTheme="minorHAnsi" w:hAnsiTheme="minorHAnsi" w:cstheme="minorHAnsi"/>
          <w:b/>
        </w:rPr>
        <w:t>Student Support Services:</w:t>
      </w:r>
    </w:p>
    <w:p w:rsidR="00553A07" w:rsidRPr="00AE3AF5" w:rsidRDefault="00553A07" w:rsidP="00553A07">
      <w:pPr>
        <w:rPr>
          <w:rFonts w:asciiTheme="minorHAnsi" w:hAnsiTheme="minorHAnsi" w:cstheme="minorHAnsi"/>
        </w:rPr>
      </w:pPr>
      <w:r w:rsidRPr="00AE3AF5">
        <w:rPr>
          <w:rFonts w:asciiTheme="minorHAnsi" w:hAnsiTheme="minorHAnsi" w:cstheme="minorHAnsi"/>
        </w:rPr>
        <w:t xml:space="preserve">Be sure to take advantage of the wealth of resources and support available at UNC Charlotte. Some of the resources available to you include the University Writing Resource Center, University Counseling Center, and the J. </w:t>
      </w:r>
      <w:proofErr w:type="spellStart"/>
      <w:r w:rsidRPr="00AE3AF5">
        <w:rPr>
          <w:rFonts w:asciiTheme="minorHAnsi" w:hAnsiTheme="minorHAnsi" w:cstheme="minorHAnsi"/>
        </w:rPr>
        <w:t>Murrey</w:t>
      </w:r>
      <w:proofErr w:type="spellEnd"/>
      <w:r w:rsidRPr="00AE3AF5">
        <w:rPr>
          <w:rFonts w:asciiTheme="minorHAnsi" w:hAnsiTheme="minorHAnsi" w:cstheme="minorHAnsi"/>
        </w:rPr>
        <w:t xml:space="preserve"> Atkins Library.</w:t>
      </w:r>
    </w:p>
    <w:p w:rsidR="00553A07" w:rsidRPr="00AE3AF5" w:rsidRDefault="00396DC0" w:rsidP="00553A07">
      <w:pPr>
        <w:pStyle w:val="ListParagraph"/>
        <w:numPr>
          <w:ilvl w:val="0"/>
          <w:numId w:val="9"/>
        </w:numPr>
        <w:rPr>
          <w:rFonts w:asciiTheme="minorHAnsi" w:hAnsiTheme="minorHAnsi" w:cstheme="minorHAnsi"/>
        </w:rPr>
      </w:pPr>
      <w:hyperlink r:id="rId15" w:tgtFrame="_blank" w:history="1">
        <w:r w:rsidR="00553A07" w:rsidRPr="00AE3AF5">
          <w:rPr>
            <w:rStyle w:val="Hyperlink"/>
            <w:rFonts w:asciiTheme="minorHAnsi" w:hAnsiTheme="minorHAnsi" w:cstheme="minorHAnsi"/>
          </w:rPr>
          <w:t>University Center for Academic Excellent (UCAE)  |  (704) 687 7837  |  uncc-ucae@uncc.edu</w:t>
        </w:r>
      </w:hyperlink>
    </w:p>
    <w:p w:rsidR="00553A07" w:rsidRPr="00AE3AF5" w:rsidRDefault="00396DC0" w:rsidP="00553A07">
      <w:pPr>
        <w:pStyle w:val="ListParagraph"/>
        <w:numPr>
          <w:ilvl w:val="0"/>
          <w:numId w:val="9"/>
        </w:numPr>
        <w:rPr>
          <w:rFonts w:asciiTheme="minorHAnsi" w:hAnsiTheme="minorHAnsi" w:cstheme="minorHAnsi"/>
        </w:rPr>
      </w:pPr>
      <w:hyperlink r:id="rId16" w:history="1">
        <w:r w:rsidR="00553A07" w:rsidRPr="00AE3AF5">
          <w:rPr>
            <w:rStyle w:val="Hyperlink"/>
            <w:rFonts w:asciiTheme="minorHAnsi" w:hAnsiTheme="minorHAnsi" w:cstheme="minorHAnsi"/>
          </w:rPr>
          <w:t>University Writing Resource</w:t>
        </w:r>
        <w:r w:rsidR="00534063" w:rsidRPr="00AE3AF5">
          <w:rPr>
            <w:rStyle w:val="Hyperlink"/>
            <w:rFonts w:asciiTheme="minorHAnsi" w:hAnsiTheme="minorHAnsi" w:cstheme="minorHAnsi"/>
          </w:rPr>
          <w:t>s</w:t>
        </w:r>
        <w:r w:rsidR="00553A07" w:rsidRPr="00AE3AF5">
          <w:rPr>
            <w:rStyle w:val="Hyperlink"/>
            <w:rFonts w:asciiTheme="minorHAnsi" w:hAnsiTheme="minorHAnsi" w:cstheme="minorHAnsi"/>
          </w:rPr>
          <w:t xml:space="preserve"> Center (WRC) | 704-687-1899</w:t>
        </w:r>
      </w:hyperlink>
      <w:r w:rsidR="00553A07" w:rsidRPr="00AE3AF5">
        <w:rPr>
          <w:rFonts w:asciiTheme="minorHAnsi" w:hAnsiTheme="minorHAnsi" w:cstheme="minorHAnsi"/>
        </w:rPr>
        <w:t xml:space="preserve"> | </w:t>
      </w:r>
      <w:hyperlink r:id="rId17" w:history="1">
        <w:r w:rsidR="00553A07" w:rsidRPr="00AE3AF5">
          <w:rPr>
            <w:rStyle w:val="Hyperlink"/>
            <w:rFonts w:asciiTheme="minorHAnsi" w:hAnsiTheme="minorHAnsi" w:cstheme="minorHAnsi"/>
          </w:rPr>
          <w:t>wrchelp@uncc.edu</w:t>
        </w:r>
      </w:hyperlink>
    </w:p>
    <w:p w:rsidR="00553A07" w:rsidRPr="00AE3AF5" w:rsidRDefault="00396DC0" w:rsidP="00553A07">
      <w:pPr>
        <w:pStyle w:val="ListParagraph"/>
        <w:numPr>
          <w:ilvl w:val="0"/>
          <w:numId w:val="9"/>
        </w:numPr>
        <w:rPr>
          <w:rFonts w:asciiTheme="minorHAnsi" w:hAnsiTheme="minorHAnsi" w:cstheme="minorHAnsi"/>
        </w:rPr>
      </w:pPr>
      <w:hyperlink r:id="rId18" w:history="1">
        <w:r w:rsidR="00553A07" w:rsidRPr="00AE3AF5">
          <w:rPr>
            <w:rStyle w:val="Hyperlink"/>
            <w:rFonts w:asciiTheme="minorHAnsi" w:hAnsiTheme="minorHAnsi" w:cstheme="minorHAnsi"/>
          </w:rPr>
          <w:t>Veteran Student Services |  704-687-5488   | </w:t>
        </w:r>
      </w:hyperlink>
      <w:hyperlink r:id="rId19" w:history="1">
        <w:r w:rsidR="00553A07" w:rsidRPr="00AE3AF5">
          <w:rPr>
            <w:rStyle w:val="Hyperlink"/>
            <w:rFonts w:asciiTheme="minorHAnsi" w:hAnsiTheme="minorHAnsi" w:cstheme="minorHAnsi"/>
          </w:rPr>
          <w:t>veteranservice@uncc.edu</w:t>
        </w:r>
      </w:hyperlink>
    </w:p>
    <w:p w:rsidR="00553A07" w:rsidRPr="00AE3AF5" w:rsidRDefault="00396DC0" w:rsidP="00553A07">
      <w:pPr>
        <w:pStyle w:val="ListParagraph"/>
        <w:numPr>
          <w:ilvl w:val="0"/>
          <w:numId w:val="9"/>
        </w:numPr>
        <w:rPr>
          <w:rFonts w:asciiTheme="minorHAnsi" w:hAnsiTheme="minorHAnsi" w:cstheme="minorHAnsi"/>
        </w:rPr>
      </w:pPr>
      <w:hyperlink r:id="rId20" w:tgtFrame="_blank" w:history="1">
        <w:r w:rsidR="00553A07" w:rsidRPr="00AE3AF5">
          <w:rPr>
            <w:rStyle w:val="Hyperlink"/>
            <w:rFonts w:asciiTheme="minorHAnsi" w:hAnsiTheme="minorHAnsi" w:cstheme="minorHAnsi"/>
          </w:rPr>
          <w:t>University Counseling Center  | 704-687-0311</w:t>
        </w:r>
      </w:hyperlink>
    </w:p>
    <w:p w:rsidR="00553A07" w:rsidRPr="00AE3AF5" w:rsidRDefault="00396DC0" w:rsidP="00553A07">
      <w:pPr>
        <w:pStyle w:val="ListParagraph"/>
        <w:numPr>
          <w:ilvl w:val="0"/>
          <w:numId w:val="9"/>
        </w:numPr>
        <w:rPr>
          <w:rFonts w:asciiTheme="minorHAnsi" w:hAnsiTheme="minorHAnsi" w:cstheme="minorHAnsi"/>
        </w:rPr>
      </w:pPr>
      <w:hyperlink r:id="rId21" w:tgtFrame="_blank" w:history="1">
        <w:r w:rsidR="00553A07" w:rsidRPr="00AE3AF5">
          <w:rPr>
            <w:rStyle w:val="Hyperlink"/>
            <w:rFonts w:asciiTheme="minorHAnsi" w:hAnsiTheme="minorHAnsi" w:cstheme="minorHAnsi"/>
          </w:rPr>
          <w:t>Multicultural Resource Center | 704-687-7121 | </w:t>
        </w:r>
      </w:hyperlink>
      <w:r w:rsidR="00553A07" w:rsidRPr="00AE3AF5">
        <w:rPr>
          <w:rFonts w:asciiTheme="minorHAnsi" w:hAnsiTheme="minorHAnsi" w:cstheme="minorHAnsi"/>
        </w:rPr>
        <w:t xml:space="preserve"> </w:t>
      </w:r>
      <w:hyperlink r:id="rId22" w:tooltip="Send email to mrc@uncc.edu" w:history="1">
        <w:r w:rsidR="00553A07" w:rsidRPr="00AE3AF5">
          <w:rPr>
            <w:rStyle w:val="Hyperlink"/>
            <w:rFonts w:asciiTheme="minorHAnsi" w:hAnsiTheme="minorHAnsi" w:cstheme="minorHAnsi"/>
          </w:rPr>
          <w:t>mrc@uncc.edu</w:t>
        </w:r>
      </w:hyperlink>
    </w:p>
    <w:p w:rsidR="00553A07" w:rsidRPr="00AE3AF5" w:rsidRDefault="00396DC0" w:rsidP="00553A07">
      <w:pPr>
        <w:pStyle w:val="ListParagraph"/>
        <w:numPr>
          <w:ilvl w:val="0"/>
          <w:numId w:val="9"/>
        </w:numPr>
        <w:rPr>
          <w:rFonts w:asciiTheme="minorHAnsi" w:hAnsiTheme="minorHAnsi" w:cstheme="minorHAnsi"/>
        </w:rPr>
      </w:pPr>
      <w:hyperlink r:id="rId23" w:tgtFrame="_blank" w:history="1">
        <w:r w:rsidR="00553A07" w:rsidRPr="00AE3AF5">
          <w:rPr>
            <w:rStyle w:val="Hyperlink"/>
            <w:rFonts w:asciiTheme="minorHAnsi" w:hAnsiTheme="minorHAnsi" w:cstheme="minorHAnsi"/>
          </w:rPr>
          <w:t>List of computer labs on campus</w:t>
        </w:r>
      </w:hyperlink>
    </w:p>
    <w:p w:rsidR="00553A07" w:rsidRPr="00AE3AF5" w:rsidRDefault="00396DC0" w:rsidP="00553A07">
      <w:pPr>
        <w:pStyle w:val="ListParagraph"/>
        <w:numPr>
          <w:ilvl w:val="0"/>
          <w:numId w:val="9"/>
        </w:numPr>
        <w:rPr>
          <w:rFonts w:asciiTheme="minorHAnsi" w:hAnsiTheme="minorHAnsi" w:cstheme="minorHAnsi"/>
        </w:rPr>
      </w:pPr>
      <w:hyperlink r:id="rId24" w:tgtFrame="_blank" w:history="1">
        <w:r w:rsidR="00553A07" w:rsidRPr="00AE3AF5">
          <w:rPr>
            <w:rStyle w:val="Hyperlink"/>
            <w:rFonts w:asciiTheme="minorHAnsi" w:hAnsiTheme="minorHAnsi" w:cstheme="minorHAnsi"/>
          </w:rPr>
          <w:t>Atkins Library Laptop Lending program</w:t>
        </w:r>
      </w:hyperlink>
    </w:p>
    <w:p w:rsidR="00A87893" w:rsidRDefault="00A87893" w:rsidP="00E76105">
      <w:pPr>
        <w:spacing w:line="240" w:lineRule="auto"/>
        <w:rPr>
          <w:rFonts w:asciiTheme="minorHAnsi" w:hAnsiTheme="minorHAnsi" w:cstheme="minorHAnsi"/>
        </w:rPr>
      </w:pPr>
    </w:p>
    <w:p w:rsidR="001F6A6F" w:rsidRDefault="001F6A6F" w:rsidP="00E76105">
      <w:pPr>
        <w:spacing w:line="240" w:lineRule="auto"/>
        <w:rPr>
          <w:rFonts w:asciiTheme="minorHAnsi" w:hAnsiTheme="minorHAnsi" w:cstheme="minorHAnsi"/>
        </w:rPr>
      </w:pPr>
      <w:r w:rsidRPr="001F6A6F">
        <w:rPr>
          <w:rFonts w:asciiTheme="minorHAnsi" w:hAnsiTheme="minorHAnsi" w:cstheme="minorHAnsi"/>
        </w:rPr>
        <w:lastRenderedPageBreak/>
        <w:t>Any student who has difficulty affording groceries or accessing sufficient food to eat every day, or who lacks a safe and stable place to live, and believes this may affect their performance in the course, is urged to contact the Dean of Students for support. Furthermore, please notify the professor if you are comfortable in doing so. This will enable her to provide any resources that she may possess.</w:t>
      </w:r>
    </w:p>
    <w:p w:rsidR="00DE76EB" w:rsidRDefault="00DE76EB" w:rsidP="00E76105">
      <w:pPr>
        <w:spacing w:line="240" w:lineRule="auto"/>
        <w:rPr>
          <w:rFonts w:asciiTheme="minorHAnsi" w:hAnsiTheme="minorHAnsi" w:cstheme="minorHAnsi"/>
        </w:rPr>
      </w:pPr>
    </w:p>
    <w:p w:rsidR="00FB1CCB" w:rsidRPr="00DE76EB" w:rsidRDefault="00FB1CCB" w:rsidP="00DE76EB">
      <w:pPr>
        <w:shd w:val="clear" w:color="auto" w:fill="00703C"/>
        <w:spacing w:line="240" w:lineRule="auto"/>
        <w:rPr>
          <w:rFonts w:asciiTheme="minorHAnsi" w:hAnsiTheme="minorHAnsi" w:cstheme="minorHAnsi"/>
          <w:b/>
          <w:color w:val="FFFFFF" w:themeColor="background1"/>
          <w:sz w:val="28"/>
          <w:szCs w:val="28"/>
        </w:rPr>
      </w:pPr>
      <w:r>
        <w:rPr>
          <w:rFonts w:asciiTheme="minorHAnsi" w:hAnsiTheme="minorHAnsi" w:cstheme="minorHAnsi"/>
          <w:b/>
          <w:color w:val="FFFFFF" w:themeColor="background1"/>
          <w:sz w:val="28"/>
          <w:szCs w:val="28"/>
        </w:rPr>
        <w:t>End of Syllabus</w:t>
      </w:r>
    </w:p>
    <w:sectPr w:rsidR="00FB1CCB" w:rsidRPr="00DE76EB">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DC0" w:rsidRDefault="00396DC0" w:rsidP="00553A07">
      <w:pPr>
        <w:spacing w:line="240" w:lineRule="auto"/>
      </w:pPr>
      <w:r>
        <w:separator/>
      </w:r>
    </w:p>
  </w:endnote>
  <w:endnote w:type="continuationSeparator" w:id="0">
    <w:p w:rsidR="00396DC0" w:rsidRDefault="00396DC0" w:rsidP="00553A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6CA" w:rsidRDefault="006A16CA">
    <w:pPr>
      <w:pStyle w:val="Footer"/>
      <w:jc w:val="center"/>
    </w:pPr>
  </w:p>
  <w:p w:rsidR="006A16CA" w:rsidRDefault="006A1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DC0" w:rsidRDefault="00396DC0" w:rsidP="00553A07">
      <w:pPr>
        <w:spacing w:line="240" w:lineRule="auto"/>
      </w:pPr>
      <w:r>
        <w:separator/>
      </w:r>
    </w:p>
  </w:footnote>
  <w:footnote w:type="continuationSeparator" w:id="0">
    <w:p w:rsidR="00396DC0" w:rsidRDefault="00396DC0" w:rsidP="00553A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A07" w:rsidRDefault="00EA664E">
    <w:pPr>
      <w:pStyle w:val="Header"/>
    </w:pPr>
    <w:r>
      <w:t>Spring</w:t>
    </w:r>
    <w:r w:rsidR="00AE3AF5">
      <w:t xml:space="preserve"> 20</w:t>
    </w:r>
    <w:r w:rsidR="00FE786B">
      <w:t>20</w:t>
    </w:r>
    <w:r w:rsidR="00AE3AF5">
      <w:ptab w:relativeTo="margin" w:alignment="center" w:leader="none"/>
    </w:r>
    <w:r w:rsidR="00357F0A">
      <w:t>ITIS3135</w:t>
    </w:r>
    <w:r w:rsidR="00AE3AF5">
      <w:ptab w:relativeTo="margin" w:alignment="right" w:leader="none"/>
    </w:r>
    <w:r w:rsidR="00AE3AF5">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F56EF"/>
    <w:multiLevelType w:val="hybridMultilevel"/>
    <w:tmpl w:val="C75EE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B7B0D"/>
    <w:multiLevelType w:val="hybridMultilevel"/>
    <w:tmpl w:val="CB74A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C778A"/>
    <w:multiLevelType w:val="hybridMultilevel"/>
    <w:tmpl w:val="5CB284AA"/>
    <w:lvl w:ilvl="0" w:tplc="C6702B8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A9F"/>
    <w:multiLevelType w:val="hybridMultilevel"/>
    <w:tmpl w:val="AE0EEBE6"/>
    <w:lvl w:ilvl="0" w:tplc="C6702B8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143259"/>
    <w:multiLevelType w:val="hybridMultilevel"/>
    <w:tmpl w:val="76343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A100EF"/>
    <w:multiLevelType w:val="hybridMultilevel"/>
    <w:tmpl w:val="7A30F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961D1F"/>
    <w:multiLevelType w:val="multilevel"/>
    <w:tmpl w:val="D990E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403F88"/>
    <w:multiLevelType w:val="multilevel"/>
    <w:tmpl w:val="EC54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325E16"/>
    <w:multiLevelType w:val="hybridMultilevel"/>
    <w:tmpl w:val="7E366A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F8016F"/>
    <w:multiLevelType w:val="hybridMultilevel"/>
    <w:tmpl w:val="8EC0E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8F54C7"/>
    <w:multiLevelType w:val="multilevel"/>
    <w:tmpl w:val="1B8C2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E31F44"/>
    <w:multiLevelType w:val="hybridMultilevel"/>
    <w:tmpl w:val="65BC4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EB28E7"/>
    <w:multiLevelType w:val="hybridMultilevel"/>
    <w:tmpl w:val="D8B2C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E513C1"/>
    <w:multiLevelType w:val="multilevel"/>
    <w:tmpl w:val="0A7479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156129"/>
    <w:multiLevelType w:val="hybridMultilevel"/>
    <w:tmpl w:val="73F27BB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28628E"/>
    <w:multiLevelType w:val="multilevel"/>
    <w:tmpl w:val="6D0AA2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EE0268"/>
    <w:multiLevelType w:val="multilevel"/>
    <w:tmpl w:val="D81E6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10"/>
  </w:num>
  <w:num w:numId="4">
    <w:abstractNumId w:val="11"/>
  </w:num>
  <w:num w:numId="5">
    <w:abstractNumId w:val="12"/>
  </w:num>
  <w:num w:numId="6">
    <w:abstractNumId w:val="16"/>
  </w:num>
  <w:num w:numId="7">
    <w:abstractNumId w:val="13"/>
  </w:num>
  <w:num w:numId="8">
    <w:abstractNumId w:val="15"/>
  </w:num>
  <w:num w:numId="9">
    <w:abstractNumId w:val="0"/>
  </w:num>
  <w:num w:numId="10">
    <w:abstractNumId w:val="9"/>
  </w:num>
  <w:num w:numId="11">
    <w:abstractNumId w:val="4"/>
  </w:num>
  <w:num w:numId="12">
    <w:abstractNumId w:val="8"/>
  </w:num>
  <w:num w:numId="13">
    <w:abstractNumId w:val="5"/>
  </w:num>
  <w:num w:numId="14">
    <w:abstractNumId w:val="3"/>
  </w:num>
  <w:num w:numId="15">
    <w:abstractNumId w:val="2"/>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WwMDQzN7e0MDG0NDJX0lEKTi0uzszPAymwrAUAIcYCbSwAAAA="/>
  </w:docVars>
  <w:rsids>
    <w:rsidRoot w:val="00940FA5"/>
    <w:rsid w:val="0003144E"/>
    <w:rsid w:val="000367F9"/>
    <w:rsid w:val="00073134"/>
    <w:rsid w:val="0009152E"/>
    <w:rsid w:val="000A150A"/>
    <w:rsid w:val="000E19E3"/>
    <w:rsid w:val="00103065"/>
    <w:rsid w:val="00136BA7"/>
    <w:rsid w:val="001F5285"/>
    <w:rsid w:val="001F6A6F"/>
    <w:rsid w:val="00206BCC"/>
    <w:rsid w:val="00287389"/>
    <w:rsid w:val="00297E3D"/>
    <w:rsid w:val="002D490E"/>
    <w:rsid w:val="00357F0A"/>
    <w:rsid w:val="00391F29"/>
    <w:rsid w:val="00396DC0"/>
    <w:rsid w:val="003C2DF3"/>
    <w:rsid w:val="003E2527"/>
    <w:rsid w:val="003F6EC3"/>
    <w:rsid w:val="00456C6B"/>
    <w:rsid w:val="004613B4"/>
    <w:rsid w:val="00472545"/>
    <w:rsid w:val="004C5F3C"/>
    <w:rsid w:val="004E6613"/>
    <w:rsid w:val="0050424F"/>
    <w:rsid w:val="00522132"/>
    <w:rsid w:val="00534063"/>
    <w:rsid w:val="00543577"/>
    <w:rsid w:val="00553A07"/>
    <w:rsid w:val="005726AE"/>
    <w:rsid w:val="0058238D"/>
    <w:rsid w:val="00643CB3"/>
    <w:rsid w:val="00645585"/>
    <w:rsid w:val="006963FB"/>
    <w:rsid w:val="006A16CA"/>
    <w:rsid w:val="006B4616"/>
    <w:rsid w:val="006C726F"/>
    <w:rsid w:val="006F6A27"/>
    <w:rsid w:val="0072360F"/>
    <w:rsid w:val="00796265"/>
    <w:rsid w:val="007D6DC0"/>
    <w:rsid w:val="007E5CE3"/>
    <w:rsid w:val="00827860"/>
    <w:rsid w:val="0086126D"/>
    <w:rsid w:val="00881DD3"/>
    <w:rsid w:val="008D79D9"/>
    <w:rsid w:val="00940FA5"/>
    <w:rsid w:val="00945597"/>
    <w:rsid w:val="00A05222"/>
    <w:rsid w:val="00A113CF"/>
    <w:rsid w:val="00A40858"/>
    <w:rsid w:val="00A656F2"/>
    <w:rsid w:val="00A87893"/>
    <w:rsid w:val="00AA13CE"/>
    <w:rsid w:val="00AE2E33"/>
    <w:rsid w:val="00AE3AF5"/>
    <w:rsid w:val="00B0664D"/>
    <w:rsid w:val="00B10668"/>
    <w:rsid w:val="00B33B45"/>
    <w:rsid w:val="00B62A99"/>
    <w:rsid w:val="00C06CD2"/>
    <w:rsid w:val="00C25F98"/>
    <w:rsid w:val="00C77933"/>
    <w:rsid w:val="00CD7C4F"/>
    <w:rsid w:val="00CF78EB"/>
    <w:rsid w:val="00DC671B"/>
    <w:rsid w:val="00DE76EB"/>
    <w:rsid w:val="00E0215B"/>
    <w:rsid w:val="00E178D0"/>
    <w:rsid w:val="00E76105"/>
    <w:rsid w:val="00EA664E"/>
    <w:rsid w:val="00EE3347"/>
    <w:rsid w:val="00EE5A08"/>
    <w:rsid w:val="00F0001C"/>
    <w:rsid w:val="00F13AC8"/>
    <w:rsid w:val="00FB1CCB"/>
    <w:rsid w:val="00FB38F7"/>
    <w:rsid w:val="00FE7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13FD9"/>
  <w15:chartTrackingRefBased/>
  <w15:docId w15:val="{D66FCFF9-5777-4644-9B76-AB0B5210B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FA5"/>
    <w:pPr>
      <w:spacing w:after="0"/>
    </w:pPr>
    <w:rPr>
      <w:rFonts w:ascii="Arial" w:hAnsi="Arial" w:cs="Arial"/>
      <w:sz w:val="24"/>
      <w:szCs w:val="24"/>
    </w:rPr>
  </w:style>
  <w:style w:type="paragraph" w:styleId="Heading1">
    <w:name w:val="heading 1"/>
    <w:basedOn w:val="Normal"/>
    <w:next w:val="Normal"/>
    <w:link w:val="Heading1Char"/>
    <w:uiPriority w:val="9"/>
    <w:qFormat/>
    <w:rsid w:val="00A87893"/>
    <w:pPr>
      <w:outlineLvl w:val="0"/>
    </w:pPr>
    <w:rPr>
      <w:b/>
    </w:rPr>
  </w:style>
  <w:style w:type="paragraph" w:styleId="Heading3">
    <w:name w:val="heading 3"/>
    <w:basedOn w:val="Normal"/>
    <w:next w:val="Normal"/>
    <w:link w:val="Heading3Char"/>
    <w:uiPriority w:val="9"/>
    <w:semiHidden/>
    <w:unhideWhenUsed/>
    <w:qFormat/>
    <w:rsid w:val="00A87893"/>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A8789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893"/>
    <w:rPr>
      <w:rFonts w:ascii="Arial" w:hAnsi="Arial" w:cs="Arial"/>
      <w:b/>
      <w:sz w:val="24"/>
      <w:szCs w:val="24"/>
    </w:rPr>
  </w:style>
  <w:style w:type="character" w:customStyle="1" w:styleId="Heading3Char">
    <w:name w:val="Heading 3 Char"/>
    <w:basedOn w:val="DefaultParagraphFont"/>
    <w:link w:val="Heading3"/>
    <w:uiPriority w:val="9"/>
    <w:semiHidden/>
    <w:rsid w:val="00A8789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A87893"/>
    <w:rPr>
      <w:rFonts w:asciiTheme="majorHAnsi" w:eastAsiaTheme="majorEastAsia" w:hAnsiTheme="majorHAnsi" w:cstheme="majorBidi"/>
      <w:i/>
      <w:iCs/>
      <w:color w:val="2E74B5" w:themeColor="accent1" w:themeShade="BF"/>
      <w:sz w:val="24"/>
      <w:szCs w:val="24"/>
    </w:rPr>
  </w:style>
  <w:style w:type="character" w:styleId="Strong">
    <w:name w:val="Strong"/>
    <w:basedOn w:val="DefaultParagraphFont"/>
    <w:uiPriority w:val="22"/>
    <w:qFormat/>
    <w:rsid w:val="00A87893"/>
    <w:rPr>
      <w:b/>
      <w:bCs/>
    </w:rPr>
  </w:style>
  <w:style w:type="character" w:styleId="Hyperlink">
    <w:name w:val="Hyperlink"/>
    <w:basedOn w:val="DefaultParagraphFont"/>
    <w:uiPriority w:val="99"/>
    <w:unhideWhenUsed/>
    <w:rsid w:val="00A87893"/>
    <w:rPr>
      <w:color w:val="0000FF"/>
      <w:u w:val="single"/>
    </w:rPr>
  </w:style>
  <w:style w:type="paragraph" w:styleId="ListParagraph">
    <w:name w:val="List Paragraph"/>
    <w:basedOn w:val="Normal"/>
    <w:uiPriority w:val="34"/>
    <w:qFormat/>
    <w:rsid w:val="00A87893"/>
    <w:pPr>
      <w:ind w:left="720"/>
      <w:contextualSpacing/>
    </w:pPr>
  </w:style>
  <w:style w:type="paragraph" w:styleId="NormalWeb">
    <w:name w:val="Normal (Web)"/>
    <w:basedOn w:val="Normal"/>
    <w:uiPriority w:val="99"/>
    <w:unhideWhenUsed/>
    <w:rsid w:val="00A87893"/>
    <w:pPr>
      <w:spacing w:before="100" w:beforeAutospacing="1" w:after="100" w:afterAutospacing="1" w:line="240" w:lineRule="auto"/>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E76105"/>
    <w:rPr>
      <w:color w:val="954F72" w:themeColor="followedHyperlink"/>
      <w:u w:val="single"/>
    </w:rPr>
  </w:style>
  <w:style w:type="paragraph" w:styleId="Header">
    <w:name w:val="header"/>
    <w:basedOn w:val="Normal"/>
    <w:link w:val="HeaderChar"/>
    <w:uiPriority w:val="99"/>
    <w:unhideWhenUsed/>
    <w:rsid w:val="00553A07"/>
    <w:pPr>
      <w:tabs>
        <w:tab w:val="center" w:pos="4680"/>
        <w:tab w:val="right" w:pos="9360"/>
      </w:tabs>
      <w:spacing w:line="240" w:lineRule="auto"/>
    </w:pPr>
  </w:style>
  <w:style w:type="character" w:customStyle="1" w:styleId="HeaderChar">
    <w:name w:val="Header Char"/>
    <w:basedOn w:val="DefaultParagraphFont"/>
    <w:link w:val="Header"/>
    <w:uiPriority w:val="99"/>
    <w:rsid w:val="00553A07"/>
    <w:rPr>
      <w:rFonts w:ascii="Arial" w:hAnsi="Arial" w:cs="Arial"/>
      <w:sz w:val="24"/>
      <w:szCs w:val="24"/>
    </w:rPr>
  </w:style>
  <w:style w:type="paragraph" w:styleId="Footer">
    <w:name w:val="footer"/>
    <w:basedOn w:val="Normal"/>
    <w:link w:val="FooterChar"/>
    <w:uiPriority w:val="99"/>
    <w:unhideWhenUsed/>
    <w:rsid w:val="00553A07"/>
    <w:pPr>
      <w:tabs>
        <w:tab w:val="center" w:pos="4680"/>
        <w:tab w:val="right" w:pos="9360"/>
      </w:tabs>
      <w:spacing w:line="240" w:lineRule="auto"/>
    </w:pPr>
  </w:style>
  <w:style w:type="character" w:customStyle="1" w:styleId="FooterChar">
    <w:name w:val="Footer Char"/>
    <w:basedOn w:val="DefaultParagraphFont"/>
    <w:link w:val="Footer"/>
    <w:uiPriority w:val="99"/>
    <w:rsid w:val="00553A07"/>
    <w:rPr>
      <w:rFonts w:ascii="Arial" w:hAnsi="Arial" w:cs="Arial"/>
      <w:sz w:val="24"/>
      <w:szCs w:val="24"/>
    </w:rPr>
  </w:style>
  <w:style w:type="character" w:customStyle="1" w:styleId="screenreader-only">
    <w:name w:val="screenreader-only"/>
    <w:basedOn w:val="DefaultParagraphFont"/>
    <w:rsid w:val="00553A07"/>
  </w:style>
  <w:style w:type="character" w:styleId="Emphasis">
    <w:name w:val="Emphasis"/>
    <w:basedOn w:val="DefaultParagraphFont"/>
    <w:uiPriority w:val="20"/>
    <w:qFormat/>
    <w:rsid w:val="00553A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623123">
      <w:bodyDiv w:val="1"/>
      <w:marLeft w:val="0"/>
      <w:marRight w:val="0"/>
      <w:marTop w:val="0"/>
      <w:marBottom w:val="0"/>
      <w:divBdr>
        <w:top w:val="none" w:sz="0" w:space="0" w:color="auto"/>
        <w:left w:val="none" w:sz="0" w:space="0" w:color="auto"/>
        <w:bottom w:val="none" w:sz="0" w:space="0" w:color="auto"/>
        <w:right w:val="none" w:sz="0" w:space="0" w:color="auto"/>
      </w:divBdr>
      <w:divsChild>
        <w:div w:id="2081369294">
          <w:marLeft w:val="0"/>
          <w:marRight w:val="0"/>
          <w:marTop w:val="0"/>
          <w:marBottom w:val="0"/>
          <w:divBdr>
            <w:top w:val="none" w:sz="0" w:space="0" w:color="auto"/>
            <w:left w:val="none" w:sz="0" w:space="0" w:color="auto"/>
            <w:bottom w:val="none" w:sz="0" w:space="0" w:color="auto"/>
            <w:right w:val="none" w:sz="0" w:space="0" w:color="auto"/>
          </w:divBdr>
          <w:divsChild>
            <w:div w:id="2103139488">
              <w:marLeft w:val="0"/>
              <w:marRight w:val="0"/>
              <w:marTop w:val="0"/>
              <w:marBottom w:val="0"/>
              <w:divBdr>
                <w:top w:val="none" w:sz="0" w:space="0" w:color="auto"/>
                <w:left w:val="none" w:sz="0" w:space="0" w:color="auto"/>
                <w:bottom w:val="none" w:sz="0" w:space="0" w:color="auto"/>
                <w:right w:val="none" w:sz="0" w:space="0" w:color="auto"/>
              </w:divBdr>
              <w:divsChild>
                <w:div w:id="202108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343961">
          <w:marLeft w:val="0"/>
          <w:marRight w:val="0"/>
          <w:marTop w:val="0"/>
          <w:marBottom w:val="0"/>
          <w:divBdr>
            <w:top w:val="none" w:sz="0" w:space="0" w:color="auto"/>
            <w:left w:val="none" w:sz="0" w:space="0" w:color="auto"/>
            <w:bottom w:val="none" w:sz="0" w:space="0" w:color="auto"/>
            <w:right w:val="none" w:sz="0" w:space="0" w:color="auto"/>
          </w:divBdr>
        </w:div>
        <w:div w:id="826440548">
          <w:marLeft w:val="0"/>
          <w:marRight w:val="0"/>
          <w:marTop w:val="0"/>
          <w:marBottom w:val="0"/>
          <w:divBdr>
            <w:top w:val="none" w:sz="0" w:space="0" w:color="auto"/>
            <w:left w:val="none" w:sz="0" w:space="0" w:color="auto"/>
            <w:bottom w:val="none" w:sz="0" w:space="0" w:color="auto"/>
            <w:right w:val="none" w:sz="0" w:space="0" w:color="auto"/>
          </w:divBdr>
          <w:divsChild>
            <w:div w:id="2072075025">
              <w:marLeft w:val="0"/>
              <w:marRight w:val="0"/>
              <w:marTop w:val="0"/>
              <w:marBottom w:val="0"/>
              <w:divBdr>
                <w:top w:val="none" w:sz="0" w:space="0" w:color="auto"/>
                <w:left w:val="none" w:sz="0" w:space="0" w:color="auto"/>
                <w:bottom w:val="none" w:sz="0" w:space="0" w:color="auto"/>
                <w:right w:val="none" w:sz="0" w:space="0" w:color="auto"/>
              </w:divBdr>
              <w:divsChild>
                <w:div w:id="190463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379403">
          <w:marLeft w:val="0"/>
          <w:marRight w:val="0"/>
          <w:marTop w:val="0"/>
          <w:marBottom w:val="0"/>
          <w:divBdr>
            <w:top w:val="none" w:sz="0" w:space="0" w:color="auto"/>
            <w:left w:val="none" w:sz="0" w:space="0" w:color="auto"/>
            <w:bottom w:val="none" w:sz="0" w:space="0" w:color="auto"/>
            <w:right w:val="none" w:sz="0" w:space="0" w:color="auto"/>
          </w:divBdr>
          <w:divsChild>
            <w:div w:id="1557401061">
              <w:marLeft w:val="0"/>
              <w:marRight w:val="0"/>
              <w:marTop w:val="0"/>
              <w:marBottom w:val="0"/>
              <w:divBdr>
                <w:top w:val="none" w:sz="0" w:space="0" w:color="auto"/>
                <w:left w:val="none" w:sz="0" w:space="0" w:color="auto"/>
                <w:bottom w:val="none" w:sz="0" w:space="0" w:color="auto"/>
                <w:right w:val="none" w:sz="0" w:space="0" w:color="auto"/>
              </w:divBdr>
              <w:divsChild>
                <w:div w:id="115082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263680">
      <w:bodyDiv w:val="1"/>
      <w:marLeft w:val="0"/>
      <w:marRight w:val="0"/>
      <w:marTop w:val="0"/>
      <w:marBottom w:val="0"/>
      <w:divBdr>
        <w:top w:val="none" w:sz="0" w:space="0" w:color="auto"/>
        <w:left w:val="none" w:sz="0" w:space="0" w:color="auto"/>
        <w:bottom w:val="none" w:sz="0" w:space="0" w:color="auto"/>
        <w:right w:val="none" w:sz="0" w:space="0" w:color="auto"/>
      </w:divBdr>
    </w:div>
    <w:div w:id="857892839">
      <w:bodyDiv w:val="1"/>
      <w:marLeft w:val="0"/>
      <w:marRight w:val="0"/>
      <w:marTop w:val="0"/>
      <w:marBottom w:val="0"/>
      <w:divBdr>
        <w:top w:val="none" w:sz="0" w:space="0" w:color="auto"/>
        <w:left w:val="none" w:sz="0" w:space="0" w:color="auto"/>
        <w:bottom w:val="none" w:sz="0" w:space="0" w:color="auto"/>
        <w:right w:val="none" w:sz="0" w:space="0" w:color="auto"/>
      </w:divBdr>
    </w:div>
    <w:div w:id="1035807983">
      <w:bodyDiv w:val="1"/>
      <w:marLeft w:val="0"/>
      <w:marRight w:val="0"/>
      <w:marTop w:val="0"/>
      <w:marBottom w:val="0"/>
      <w:divBdr>
        <w:top w:val="none" w:sz="0" w:space="0" w:color="auto"/>
        <w:left w:val="none" w:sz="0" w:space="0" w:color="auto"/>
        <w:bottom w:val="none" w:sz="0" w:space="0" w:color="auto"/>
        <w:right w:val="none" w:sz="0" w:space="0" w:color="auto"/>
      </w:divBdr>
    </w:div>
    <w:div w:id="1040590532">
      <w:bodyDiv w:val="1"/>
      <w:marLeft w:val="0"/>
      <w:marRight w:val="0"/>
      <w:marTop w:val="0"/>
      <w:marBottom w:val="0"/>
      <w:divBdr>
        <w:top w:val="none" w:sz="0" w:space="0" w:color="auto"/>
        <w:left w:val="none" w:sz="0" w:space="0" w:color="auto"/>
        <w:bottom w:val="none" w:sz="0" w:space="0" w:color="auto"/>
        <w:right w:val="none" w:sz="0" w:space="0" w:color="auto"/>
      </w:divBdr>
    </w:div>
    <w:div w:id="1794522721">
      <w:bodyDiv w:val="1"/>
      <w:marLeft w:val="0"/>
      <w:marRight w:val="0"/>
      <w:marTop w:val="0"/>
      <w:marBottom w:val="0"/>
      <w:divBdr>
        <w:top w:val="none" w:sz="0" w:space="0" w:color="auto"/>
        <w:left w:val="none" w:sz="0" w:space="0" w:color="auto"/>
        <w:bottom w:val="none" w:sz="0" w:space="0" w:color="auto"/>
        <w:right w:val="none" w:sz="0" w:space="0" w:color="auto"/>
      </w:divBdr>
      <w:divsChild>
        <w:div w:id="1846166315">
          <w:marLeft w:val="0"/>
          <w:marRight w:val="0"/>
          <w:marTop w:val="0"/>
          <w:marBottom w:val="0"/>
          <w:divBdr>
            <w:top w:val="none" w:sz="0" w:space="0" w:color="auto"/>
            <w:left w:val="none" w:sz="0" w:space="0" w:color="auto"/>
            <w:bottom w:val="none" w:sz="0" w:space="0" w:color="auto"/>
            <w:right w:val="none" w:sz="0" w:space="0" w:color="auto"/>
          </w:divBdr>
          <w:divsChild>
            <w:div w:id="1488210909">
              <w:marLeft w:val="0"/>
              <w:marRight w:val="0"/>
              <w:marTop w:val="0"/>
              <w:marBottom w:val="0"/>
              <w:divBdr>
                <w:top w:val="none" w:sz="0" w:space="0" w:color="auto"/>
                <w:left w:val="none" w:sz="0" w:space="0" w:color="auto"/>
                <w:bottom w:val="none" w:sz="0" w:space="0" w:color="auto"/>
                <w:right w:val="none" w:sz="0" w:space="0" w:color="auto"/>
              </w:divBdr>
              <w:divsChild>
                <w:div w:id="1401058952">
                  <w:marLeft w:val="0"/>
                  <w:marRight w:val="0"/>
                  <w:marTop w:val="0"/>
                  <w:marBottom w:val="0"/>
                  <w:divBdr>
                    <w:top w:val="none" w:sz="0" w:space="0" w:color="auto"/>
                    <w:left w:val="none" w:sz="0" w:space="0" w:color="auto"/>
                    <w:bottom w:val="none" w:sz="0" w:space="0" w:color="auto"/>
                    <w:right w:val="none" w:sz="0" w:space="0" w:color="auto"/>
                  </w:divBdr>
                  <w:divsChild>
                    <w:div w:id="1062798445">
                      <w:marLeft w:val="0"/>
                      <w:marRight w:val="0"/>
                      <w:marTop w:val="0"/>
                      <w:marBottom w:val="0"/>
                      <w:divBdr>
                        <w:top w:val="none" w:sz="0" w:space="0" w:color="auto"/>
                        <w:left w:val="none" w:sz="0" w:space="0" w:color="auto"/>
                        <w:bottom w:val="none" w:sz="0" w:space="0" w:color="auto"/>
                        <w:right w:val="none" w:sz="0" w:space="0" w:color="auto"/>
                      </w:divBdr>
                      <w:divsChild>
                        <w:div w:id="63773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rovost.uncc.edu/policies-procedures/academic-policies-and-procedures/withdrawal-and-cancellation-enrollment-policy" TargetMode="External"/><Relationship Id="rId18" Type="http://schemas.openxmlformats.org/officeDocument/2006/relationships/hyperlink" Target="mailto:Veteran%20Student%20Services%20|&#160;&#160;704-687-5488&#160;&#160;%20|&#16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mrc.uncc.edu/" TargetMode="External"/><Relationship Id="rId7" Type="http://schemas.openxmlformats.org/officeDocument/2006/relationships/endnotes" Target="endnotes.xml"/><Relationship Id="rId12" Type="http://schemas.openxmlformats.org/officeDocument/2006/relationships/hyperlink" Target="http://registrar.uncc.edu/calendar" TargetMode="External"/><Relationship Id="rId17" Type="http://schemas.openxmlformats.org/officeDocument/2006/relationships/hyperlink" Target="file:///G:\My%20Drive\Summer%202019\Online%20Masters\wrchelp@uncc.ed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riting.uncc.edu/writing-resources-center" TargetMode="External"/><Relationship Id="rId20" Type="http://schemas.openxmlformats.org/officeDocument/2006/relationships/hyperlink" Target="https://caps.uncc.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al.uncc.edu/sites/legal.uncc.edu/files/media/UP409-ReligiousAccommodationForStudents.pdf" TargetMode="External"/><Relationship Id="rId24" Type="http://schemas.openxmlformats.org/officeDocument/2006/relationships/hyperlink" Target="https://library.uncc.edu/atkins/laptoplendingdetails" TargetMode="External"/><Relationship Id="rId5" Type="http://schemas.openxmlformats.org/officeDocument/2006/relationships/webSettings" Target="webSettings.xml"/><Relationship Id="rId15" Type="http://schemas.openxmlformats.org/officeDocument/2006/relationships/hyperlink" Target="https://ucae.uncc.edu/" TargetMode="External"/><Relationship Id="rId23" Type="http://schemas.openxmlformats.org/officeDocument/2006/relationships/hyperlink" Target="https://faq.uncc.edu/pages/viewpage.action?pageId=3145889" TargetMode="External"/><Relationship Id="rId28" Type="http://schemas.openxmlformats.org/officeDocument/2006/relationships/theme" Target="theme/theme1.xml"/><Relationship Id="rId10" Type="http://schemas.openxmlformats.org/officeDocument/2006/relationships/hyperlink" Target="http://legal.uncc.edu/policies/up-407" TargetMode="External"/><Relationship Id="rId19" Type="http://schemas.openxmlformats.org/officeDocument/2006/relationships/hyperlink" Target="mailto:veteranservice@uncc.edu" TargetMode="External"/><Relationship Id="rId4" Type="http://schemas.openxmlformats.org/officeDocument/2006/relationships/settings" Target="settings.xml"/><Relationship Id="rId9" Type="http://schemas.openxmlformats.org/officeDocument/2006/relationships/hyperlink" Target="https://canvas.uncc.edu" TargetMode="External"/><Relationship Id="rId14" Type="http://schemas.openxmlformats.org/officeDocument/2006/relationships/hyperlink" Target="mailto:disability@uncc.edu," TargetMode="External"/><Relationship Id="rId22" Type="http://schemas.openxmlformats.org/officeDocument/2006/relationships/hyperlink" Target="mailto:mrc@uncc.ed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F9533-EDA2-4F78-A985-9842F6EE5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9</Pages>
  <Words>2757</Words>
  <Characters>15717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UNC Charlotte</Company>
  <LinksUpToDate>false</LinksUpToDate>
  <CharactersWithSpaces>18438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Basu, Debarati</dc:creator>
  <cp:keywords/>
  <dc:description/>
  <cp:lastModifiedBy>Basu, Debarati</cp:lastModifiedBy>
  <cp:revision>5</cp:revision>
  <cp:lastPrinted>2019-08-18T16:25:00Z</cp:lastPrinted>
  <dcterms:created xsi:type="dcterms:W3CDTF">2020-01-07T20:37:00Z</dcterms:created>
  <dcterms:modified xsi:type="dcterms:W3CDTF">2020-01-08T06:23:00Z</dcterms:modified>
</cp:coreProperties>
</file>